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83" w:rsidRDefault="00026E83" w:rsidP="00121665">
      <w:pPr>
        <w:pStyle w:val="a5"/>
        <w:jc w:val="right"/>
        <w:rPr>
          <w:rFonts w:ascii="Times New Roman" w:hAnsi="Times New Roman"/>
          <w:sz w:val="28"/>
          <w:szCs w:val="28"/>
        </w:rPr>
      </w:pPr>
      <w:r>
        <w:rPr>
          <w:rFonts w:ascii="Times New Roman" w:hAnsi="Times New Roman"/>
          <w:sz w:val="28"/>
          <w:szCs w:val="28"/>
        </w:rPr>
        <w:t>Утверждены:</w:t>
      </w:r>
    </w:p>
    <w:p w:rsidR="00026E83" w:rsidRDefault="00026E83" w:rsidP="00121665">
      <w:pPr>
        <w:pStyle w:val="a5"/>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приказом заведующей</w:t>
      </w:r>
    </w:p>
    <w:p w:rsidR="009E13B7" w:rsidRDefault="009E13B7" w:rsidP="00121665">
      <w:pPr>
        <w:pStyle w:val="a5"/>
        <w:jc w:val="right"/>
        <w:rPr>
          <w:rFonts w:ascii="Times New Roman" w:hAnsi="Times New Roman"/>
          <w:sz w:val="28"/>
          <w:szCs w:val="28"/>
        </w:rPr>
      </w:pPr>
      <w:r>
        <w:rPr>
          <w:rFonts w:ascii="Times New Roman" w:hAnsi="Times New Roman"/>
          <w:sz w:val="28"/>
          <w:szCs w:val="28"/>
        </w:rPr>
        <w:t xml:space="preserve">                                                                                            Г.С.Малявиной</w:t>
      </w:r>
    </w:p>
    <w:p w:rsidR="00026E83" w:rsidRDefault="009E13B7" w:rsidP="00121665">
      <w:pPr>
        <w:pStyle w:val="a5"/>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3 О.Д. от 09.01.2023 </w:t>
      </w:r>
      <w:r w:rsidR="00026E83">
        <w:rPr>
          <w:rFonts w:ascii="Times New Roman" w:hAnsi="Times New Roman"/>
          <w:sz w:val="28"/>
          <w:szCs w:val="28"/>
        </w:rPr>
        <w:t>г.</w:t>
      </w:r>
    </w:p>
    <w:p w:rsidR="00026E83" w:rsidRDefault="00026E83" w:rsidP="00121665">
      <w:pPr>
        <w:pStyle w:val="a5"/>
        <w:jc w:val="right"/>
        <w:rPr>
          <w:rFonts w:ascii="Times New Roman" w:hAnsi="Times New Roman"/>
          <w:sz w:val="28"/>
          <w:szCs w:val="28"/>
        </w:rPr>
      </w:pPr>
    </w:p>
    <w:p w:rsidR="00026E83" w:rsidRDefault="00026E83" w:rsidP="00026E83">
      <w:pPr>
        <w:pStyle w:val="a5"/>
        <w:rPr>
          <w:rFonts w:ascii="Times New Roman" w:hAnsi="Times New Roman"/>
          <w:sz w:val="28"/>
          <w:szCs w:val="28"/>
        </w:rPr>
      </w:pPr>
    </w:p>
    <w:p w:rsidR="00026E83" w:rsidRDefault="00026E83" w:rsidP="00026E83">
      <w:pPr>
        <w:pStyle w:val="a5"/>
        <w:rPr>
          <w:rFonts w:ascii="Times New Roman" w:hAnsi="Times New Roman"/>
          <w:sz w:val="28"/>
          <w:szCs w:val="28"/>
        </w:rPr>
      </w:pPr>
    </w:p>
    <w:p w:rsidR="00026E83" w:rsidRDefault="00026E83" w:rsidP="00026E83">
      <w:pPr>
        <w:pStyle w:val="a5"/>
        <w:rPr>
          <w:rFonts w:ascii="Times New Roman" w:hAnsi="Times New Roman"/>
          <w:sz w:val="28"/>
          <w:szCs w:val="28"/>
        </w:rPr>
      </w:pP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sz w:val="28"/>
          <w:szCs w:val="28"/>
        </w:rPr>
      </w:pPr>
    </w:p>
    <w:p w:rsidR="00026E83" w:rsidRDefault="00026E83" w:rsidP="00026E83">
      <w:pPr>
        <w:pStyle w:val="a3"/>
        <w:widowControl w:val="0"/>
        <w:tabs>
          <w:tab w:val="left" w:pos="142"/>
        </w:tabs>
        <w:autoSpaceDE w:val="0"/>
        <w:autoSpaceDN w:val="0"/>
        <w:adjustRightInd w:val="0"/>
        <w:spacing w:after="0" w:line="360" w:lineRule="auto"/>
        <w:jc w:val="both"/>
        <w:rPr>
          <w:rFonts w:ascii="Times New Roman" w:hAnsi="Times New Roman"/>
          <w:sz w:val="28"/>
          <w:szCs w:val="28"/>
        </w:rPr>
      </w:pPr>
    </w:p>
    <w:p w:rsidR="00026E83" w:rsidRDefault="00026E83" w:rsidP="00121665">
      <w:pPr>
        <w:pStyle w:val="a3"/>
        <w:widowControl w:val="0"/>
        <w:tabs>
          <w:tab w:val="left" w:pos="142"/>
        </w:tabs>
        <w:autoSpaceDE w:val="0"/>
        <w:autoSpaceDN w:val="0"/>
        <w:adjustRightInd w:val="0"/>
        <w:spacing w:after="0" w:line="360" w:lineRule="auto"/>
        <w:jc w:val="center"/>
        <w:rPr>
          <w:rFonts w:ascii="Times New Roman" w:hAnsi="Times New Roman"/>
          <w:b/>
          <w:sz w:val="32"/>
          <w:szCs w:val="32"/>
        </w:rPr>
      </w:pPr>
      <w:r>
        <w:rPr>
          <w:rFonts w:ascii="Times New Roman" w:hAnsi="Times New Roman"/>
          <w:b/>
          <w:sz w:val="32"/>
          <w:szCs w:val="32"/>
        </w:rPr>
        <w:t>ПРАВИЛА</w:t>
      </w:r>
    </w:p>
    <w:p w:rsidR="00026E83" w:rsidRDefault="00026E83" w:rsidP="00121665">
      <w:pPr>
        <w:pStyle w:val="a3"/>
        <w:widowControl w:val="0"/>
        <w:tabs>
          <w:tab w:val="left" w:pos="142"/>
        </w:tabs>
        <w:autoSpaceDE w:val="0"/>
        <w:autoSpaceDN w:val="0"/>
        <w:adjustRightInd w:val="0"/>
        <w:spacing w:after="0" w:line="360" w:lineRule="auto"/>
        <w:jc w:val="center"/>
        <w:rPr>
          <w:rFonts w:ascii="Times New Roman" w:hAnsi="Times New Roman"/>
          <w:b/>
          <w:sz w:val="32"/>
          <w:szCs w:val="32"/>
        </w:rPr>
      </w:pPr>
    </w:p>
    <w:p w:rsidR="00026E83" w:rsidRDefault="00026E83" w:rsidP="00121665">
      <w:pPr>
        <w:pStyle w:val="a3"/>
        <w:widowControl w:val="0"/>
        <w:tabs>
          <w:tab w:val="left" w:pos="142"/>
        </w:tabs>
        <w:autoSpaceDE w:val="0"/>
        <w:autoSpaceDN w:val="0"/>
        <w:adjustRightInd w:val="0"/>
        <w:spacing w:after="0" w:line="360" w:lineRule="auto"/>
        <w:jc w:val="center"/>
        <w:rPr>
          <w:rFonts w:ascii="Times New Roman" w:hAnsi="Times New Roman"/>
          <w:b/>
          <w:sz w:val="32"/>
          <w:szCs w:val="32"/>
        </w:rPr>
      </w:pPr>
      <w:r>
        <w:rPr>
          <w:rFonts w:ascii="Times New Roman" w:hAnsi="Times New Roman"/>
          <w:b/>
          <w:sz w:val="32"/>
          <w:szCs w:val="32"/>
        </w:rPr>
        <w:t>ВНУТРЕННЕГО ТРУДОВОГО РАСПОРЯДКА</w:t>
      </w:r>
    </w:p>
    <w:p w:rsidR="00026E83" w:rsidRDefault="00026E83" w:rsidP="00121665">
      <w:pPr>
        <w:pStyle w:val="a3"/>
        <w:widowControl w:val="0"/>
        <w:tabs>
          <w:tab w:val="left" w:pos="142"/>
        </w:tabs>
        <w:autoSpaceDE w:val="0"/>
        <w:autoSpaceDN w:val="0"/>
        <w:adjustRightInd w:val="0"/>
        <w:spacing w:after="0" w:line="360" w:lineRule="auto"/>
        <w:ind w:hanging="1004"/>
        <w:jc w:val="center"/>
        <w:rPr>
          <w:rFonts w:ascii="Times New Roman" w:hAnsi="Times New Roman"/>
          <w:b/>
          <w:sz w:val="28"/>
          <w:szCs w:val="28"/>
        </w:rPr>
      </w:pPr>
      <w:r>
        <w:rPr>
          <w:rFonts w:ascii="Times New Roman" w:hAnsi="Times New Roman"/>
          <w:b/>
          <w:sz w:val="28"/>
          <w:szCs w:val="28"/>
        </w:rPr>
        <w:t>МУНИЦИПАЛЬНОГО ДОШКОЛЬНОГО ОБРАЗОВАТЕЛЬНОГО</w:t>
      </w:r>
    </w:p>
    <w:p w:rsidR="00026E83" w:rsidRDefault="00026E83" w:rsidP="00121665">
      <w:pPr>
        <w:pStyle w:val="a3"/>
        <w:widowControl w:val="0"/>
        <w:tabs>
          <w:tab w:val="left" w:pos="142"/>
        </w:tabs>
        <w:autoSpaceDE w:val="0"/>
        <w:autoSpaceDN w:val="0"/>
        <w:adjustRightInd w:val="0"/>
        <w:spacing w:after="0" w:line="360" w:lineRule="auto"/>
        <w:ind w:hanging="1004"/>
        <w:jc w:val="center"/>
        <w:rPr>
          <w:rFonts w:ascii="Times New Roman" w:hAnsi="Times New Roman"/>
          <w:b/>
          <w:sz w:val="28"/>
          <w:szCs w:val="28"/>
        </w:rPr>
      </w:pPr>
      <w:r>
        <w:rPr>
          <w:rFonts w:ascii="Times New Roman" w:hAnsi="Times New Roman"/>
          <w:b/>
          <w:sz w:val="28"/>
          <w:szCs w:val="28"/>
        </w:rPr>
        <w:t>УЧРЕЖДЕНИЯ «ДЕТСКИЙ САД № 37 д. СУДИНО»</w:t>
      </w:r>
    </w:p>
    <w:p w:rsidR="00026E83" w:rsidRDefault="00026E83" w:rsidP="00121665">
      <w:pPr>
        <w:ind w:hanging="1004"/>
        <w:jc w:val="center"/>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026E83" w:rsidP="00026E83">
      <w:pPr>
        <w:ind w:hanging="1004"/>
        <w:rPr>
          <w:rFonts w:ascii="Times New Roman" w:hAnsi="Times New Roman"/>
        </w:rPr>
      </w:pPr>
    </w:p>
    <w:p w:rsidR="00026E83" w:rsidRDefault="009E13B7" w:rsidP="00121665">
      <w:pPr>
        <w:ind w:hanging="1004"/>
        <w:jc w:val="center"/>
        <w:rPr>
          <w:rFonts w:ascii="Times New Roman" w:hAnsi="Times New Roman"/>
        </w:rPr>
      </w:pPr>
      <w:r>
        <w:rPr>
          <w:rFonts w:ascii="Times New Roman" w:hAnsi="Times New Roman"/>
          <w:sz w:val="28"/>
          <w:szCs w:val="28"/>
        </w:rPr>
        <w:t>2023</w:t>
      </w:r>
      <w:r w:rsidR="00026E83">
        <w:rPr>
          <w:rFonts w:ascii="Times New Roman" w:hAnsi="Times New Roman"/>
          <w:sz w:val="28"/>
          <w:szCs w:val="28"/>
        </w:rPr>
        <w:t xml:space="preserve"> г.</w:t>
      </w:r>
    </w:p>
    <w:p w:rsidR="00026E83" w:rsidRDefault="00026E83" w:rsidP="00292B69">
      <w:pPr>
        <w:spacing w:after="240"/>
        <w:contextualSpacing/>
        <w:jc w:val="right"/>
        <w:rPr>
          <w:rFonts w:ascii="Times New Roman" w:hAnsi="Times New Roman"/>
          <w:sz w:val="28"/>
          <w:szCs w:val="28"/>
        </w:rPr>
      </w:pPr>
    </w:p>
    <w:p w:rsidR="00AA45EE" w:rsidRPr="00292B69" w:rsidRDefault="00AA45EE" w:rsidP="00292B69">
      <w:pPr>
        <w:spacing w:after="240"/>
        <w:contextualSpacing/>
        <w:jc w:val="right"/>
        <w:rPr>
          <w:rFonts w:ascii="Times New Roman" w:hAnsi="Times New Roman"/>
          <w:sz w:val="24"/>
          <w:szCs w:val="24"/>
        </w:rPr>
      </w:pPr>
      <w:r w:rsidRPr="00292B69">
        <w:rPr>
          <w:rFonts w:ascii="Times New Roman" w:hAnsi="Times New Roman"/>
          <w:sz w:val="24"/>
          <w:szCs w:val="24"/>
        </w:rPr>
        <w:t>Приложение</w:t>
      </w:r>
      <w:r w:rsidR="00292B69">
        <w:rPr>
          <w:rFonts w:ascii="Times New Roman" w:hAnsi="Times New Roman"/>
          <w:sz w:val="24"/>
          <w:szCs w:val="24"/>
        </w:rPr>
        <w:t xml:space="preserve"> № 1</w:t>
      </w:r>
    </w:p>
    <w:tbl>
      <w:tblPr>
        <w:tblW w:w="0" w:type="auto"/>
        <w:tblLook w:val="04A0"/>
      </w:tblPr>
      <w:tblGrid>
        <w:gridCol w:w="4815"/>
        <w:gridCol w:w="4756"/>
      </w:tblGrid>
      <w:tr w:rsidR="00AA45EE" w:rsidRPr="00292B69" w:rsidTr="00931EEF">
        <w:tc>
          <w:tcPr>
            <w:tcW w:w="5243" w:type="dxa"/>
            <w:shd w:val="clear" w:color="auto" w:fill="auto"/>
          </w:tcPr>
          <w:p w:rsidR="00AA45EE" w:rsidRPr="00292B69" w:rsidRDefault="00AA45EE" w:rsidP="00292B69">
            <w:pPr>
              <w:tabs>
                <w:tab w:val="left" w:pos="4103"/>
              </w:tabs>
              <w:spacing w:after="0"/>
              <w:contextualSpacing/>
              <w:rPr>
                <w:rFonts w:ascii="Times New Roman" w:hAnsi="Times New Roman"/>
                <w:sz w:val="24"/>
                <w:szCs w:val="24"/>
              </w:rPr>
            </w:pPr>
          </w:p>
        </w:tc>
        <w:tc>
          <w:tcPr>
            <w:tcW w:w="5178" w:type="dxa"/>
          </w:tcPr>
          <w:p w:rsidR="00AA45EE" w:rsidRPr="00292B69" w:rsidRDefault="00AA45EE" w:rsidP="00292B69">
            <w:pPr>
              <w:tabs>
                <w:tab w:val="left" w:pos="3247"/>
              </w:tabs>
              <w:spacing w:after="0"/>
              <w:ind w:left="708"/>
              <w:contextualSpacing/>
              <w:rPr>
                <w:rFonts w:ascii="Times New Roman" w:hAnsi="Times New Roman"/>
                <w:sz w:val="24"/>
                <w:szCs w:val="24"/>
              </w:rPr>
            </w:pPr>
          </w:p>
        </w:tc>
      </w:tr>
    </w:tbl>
    <w:p w:rsidR="00AA45EE" w:rsidRDefault="00AA45EE" w:rsidP="00292B69">
      <w:pPr>
        <w:widowControl w:val="0"/>
        <w:autoSpaceDE w:val="0"/>
        <w:autoSpaceDN w:val="0"/>
        <w:adjustRightInd w:val="0"/>
        <w:spacing w:before="240" w:after="0"/>
        <w:contextualSpacing/>
        <w:jc w:val="center"/>
        <w:rPr>
          <w:rFonts w:ascii="Times New Roman" w:hAnsi="Times New Roman"/>
          <w:b/>
          <w:bCs/>
          <w:sz w:val="24"/>
          <w:szCs w:val="24"/>
        </w:rPr>
      </w:pPr>
      <w:r w:rsidRPr="00292B69">
        <w:rPr>
          <w:rFonts w:ascii="Times New Roman" w:hAnsi="Times New Roman"/>
          <w:b/>
          <w:bCs/>
          <w:sz w:val="24"/>
          <w:szCs w:val="24"/>
        </w:rPr>
        <w:t>Правила внутреннего трудового распорядка</w:t>
      </w:r>
    </w:p>
    <w:p w:rsidR="00005FF8" w:rsidRPr="00292B69" w:rsidRDefault="00005FF8" w:rsidP="00292B69">
      <w:pPr>
        <w:widowControl w:val="0"/>
        <w:autoSpaceDE w:val="0"/>
        <w:autoSpaceDN w:val="0"/>
        <w:adjustRightInd w:val="0"/>
        <w:spacing w:before="240" w:after="0"/>
        <w:contextualSpacing/>
        <w:jc w:val="center"/>
        <w:rPr>
          <w:rFonts w:ascii="Times New Roman" w:hAnsi="Times New Roman"/>
          <w:b/>
          <w:bCs/>
          <w:sz w:val="24"/>
          <w:szCs w:val="24"/>
        </w:rPr>
      </w:pPr>
    </w:p>
    <w:p w:rsidR="00AA45EE" w:rsidRDefault="00AA45EE" w:rsidP="00292B69">
      <w:pPr>
        <w:pStyle w:val="a4"/>
        <w:spacing w:before="0" w:line="240" w:lineRule="auto"/>
        <w:contextualSpacing/>
        <w:jc w:val="center"/>
        <w:rPr>
          <w:rFonts w:ascii="Times New Roman" w:hAnsi="Times New Roman"/>
          <w:color w:val="auto"/>
          <w:sz w:val="24"/>
          <w:szCs w:val="24"/>
        </w:rPr>
      </w:pPr>
      <w:r w:rsidRPr="00292B69">
        <w:rPr>
          <w:rFonts w:ascii="Times New Roman" w:hAnsi="Times New Roman"/>
          <w:color w:val="auto"/>
          <w:sz w:val="24"/>
          <w:szCs w:val="24"/>
        </w:rPr>
        <w:t>Оглавление</w:t>
      </w:r>
    </w:p>
    <w:p w:rsidR="00005FF8" w:rsidRPr="00005FF8" w:rsidRDefault="00005FF8" w:rsidP="00005FF8">
      <w:pPr>
        <w:rPr>
          <w:lang w:eastAsia="ru-RU"/>
        </w:rPr>
      </w:pP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 xml:space="preserve">Общие положения </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Порядок приема и увольнения работников</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Основные права и обязанности работников</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Основные права т обязанности работодателя</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Рабочее время и время отдыха</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Поощрения за труд</w:t>
      </w:r>
    </w:p>
    <w:p w:rsidR="00AA45EE" w:rsidRPr="00292B69"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Дисциплинарные взыскания</w:t>
      </w:r>
    </w:p>
    <w:p w:rsidR="00AA45EE" w:rsidRDefault="00AA45EE" w:rsidP="00292B69">
      <w:pPr>
        <w:numPr>
          <w:ilvl w:val="0"/>
          <w:numId w:val="8"/>
        </w:numPr>
        <w:contextualSpacing/>
        <w:rPr>
          <w:rFonts w:ascii="Times New Roman" w:hAnsi="Times New Roman"/>
          <w:sz w:val="24"/>
          <w:szCs w:val="24"/>
        </w:rPr>
      </w:pPr>
      <w:r w:rsidRPr="00292B69">
        <w:rPr>
          <w:rFonts w:ascii="Times New Roman" w:hAnsi="Times New Roman"/>
          <w:sz w:val="24"/>
          <w:szCs w:val="24"/>
        </w:rPr>
        <w:t>Ответственность работников Учреждения</w:t>
      </w: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Default="00005FF8" w:rsidP="00005FF8">
      <w:pPr>
        <w:contextualSpacing/>
        <w:rPr>
          <w:rFonts w:ascii="Times New Roman" w:hAnsi="Times New Roman"/>
          <w:sz w:val="24"/>
          <w:szCs w:val="24"/>
        </w:rPr>
      </w:pPr>
    </w:p>
    <w:p w:rsidR="00005FF8" w:rsidRPr="00292B69" w:rsidRDefault="00005FF8" w:rsidP="00005FF8">
      <w:pPr>
        <w:contextualSpacing/>
        <w:rPr>
          <w:rFonts w:ascii="Times New Roman" w:hAnsi="Times New Roman"/>
          <w:sz w:val="24"/>
          <w:szCs w:val="24"/>
        </w:rPr>
      </w:pPr>
    </w:p>
    <w:p w:rsidR="00AA45EE" w:rsidRPr="00C9662C" w:rsidRDefault="00AA45EE" w:rsidP="00C9662C">
      <w:pPr>
        <w:pStyle w:val="a3"/>
        <w:widowControl w:val="0"/>
        <w:numPr>
          <w:ilvl w:val="0"/>
          <w:numId w:val="23"/>
        </w:numPr>
        <w:autoSpaceDE w:val="0"/>
        <w:autoSpaceDN w:val="0"/>
        <w:adjustRightInd w:val="0"/>
        <w:spacing w:after="0"/>
        <w:jc w:val="both"/>
        <w:outlineLvl w:val="1"/>
        <w:rPr>
          <w:rFonts w:ascii="Times New Roman" w:hAnsi="Times New Roman"/>
          <w:b/>
          <w:sz w:val="24"/>
          <w:szCs w:val="24"/>
        </w:rPr>
      </w:pPr>
      <w:bookmarkStart w:id="0" w:name="_Toc364241468"/>
      <w:r w:rsidRPr="00C9662C">
        <w:rPr>
          <w:rFonts w:ascii="Times New Roman" w:hAnsi="Times New Roman"/>
          <w:b/>
          <w:sz w:val="24"/>
          <w:szCs w:val="24"/>
        </w:rPr>
        <w:t>Общие положения</w:t>
      </w:r>
      <w:bookmarkEnd w:id="0"/>
    </w:p>
    <w:p w:rsidR="00005FF8" w:rsidRPr="00292B69" w:rsidRDefault="00005FF8" w:rsidP="00005FF8">
      <w:pPr>
        <w:pStyle w:val="a3"/>
        <w:widowControl w:val="0"/>
        <w:autoSpaceDE w:val="0"/>
        <w:autoSpaceDN w:val="0"/>
        <w:adjustRightInd w:val="0"/>
        <w:spacing w:after="0"/>
        <w:ind w:left="1713"/>
        <w:jc w:val="both"/>
        <w:outlineLvl w:val="1"/>
        <w:rPr>
          <w:rFonts w:ascii="Times New Roman" w:hAnsi="Times New Roman"/>
          <w:b/>
          <w:sz w:val="24"/>
          <w:szCs w:val="24"/>
        </w:rPr>
      </w:pP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w:t>
      </w:r>
      <w:r w:rsidR="00005FF8">
        <w:rPr>
          <w:rFonts w:ascii="Times New Roman" w:hAnsi="Times New Roman"/>
          <w:sz w:val="24"/>
          <w:szCs w:val="24"/>
        </w:rPr>
        <w:t>лирования трудовых отношений в М</w:t>
      </w:r>
      <w:r w:rsidRPr="00292B69">
        <w:rPr>
          <w:rFonts w:ascii="Times New Roman" w:hAnsi="Times New Roman"/>
          <w:sz w:val="24"/>
          <w:szCs w:val="24"/>
        </w:rPr>
        <w:t xml:space="preserve">униципальном дошкольном образовательном учреждении </w:t>
      </w:r>
      <w:r w:rsidR="00005FF8">
        <w:rPr>
          <w:rFonts w:ascii="Times New Roman" w:hAnsi="Times New Roman"/>
          <w:sz w:val="24"/>
          <w:szCs w:val="24"/>
        </w:rPr>
        <w:t xml:space="preserve">«Детском саду № 37 д. Судино» </w:t>
      </w:r>
      <w:r w:rsidRPr="00292B69">
        <w:rPr>
          <w:rFonts w:ascii="Times New Roman" w:hAnsi="Times New Roman"/>
          <w:sz w:val="24"/>
          <w:szCs w:val="24"/>
        </w:rPr>
        <w:t xml:space="preserve"> (далее – Учреждение).</w:t>
      </w:r>
    </w:p>
    <w:p w:rsidR="00AA45EE"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C9662C" w:rsidRDefault="00C9662C" w:rsidP="00C9662C">
      <w:pPr>
        <w:widowControl w:val="0"/>
        <w:autoSpaceDE w:val="0"/>
        <w:autoSpaceDN w:val="0"/>
        <w:adjustRightInd w:val="0"/>
        <w:spacing w:after="0"/>
        <w:ind w:left="3333"/>
        <w:jc w:val="both"/>
        <w:outlineLvl w:val="1"/>
        <w:rPr>
          <w:rFonts w:ascii="Times New Roman" w:hAnsi="Times New Roman"/>
          <w:sz w:val="24"/>
          <w:szCs w:val="24"/>
        </w:rPr>
      </w:pPr>
      <w:bookmarkStart w:id="1" w:name="_Toc364241469"/>
    </w:p>
    <w:p w:rsidR="00AA45EE" w:rsidRPr="00C9662C" w:rsidRDefault="00AA45EE" w:rsidP="00C9662C">
      <w:pPr>
        <w:pStyle w:val="a3"/>
        <w:widowControl w:val="0"/>
        <w:numPr>
          <w:ilvl w:val="0"/>
          <w:numId w:val="23"/>
        </w:numPr>
        <w:autoSpaceDE w:val="0"/>
        <w:autoSpaceDN w:val="0"/>
        <w:adjustRightInd w:val="0"/>
        <w:spacing w:after="0"/>
        <w:jc w:val="both"/>
        <w:outlineLvl w:val="1"/>
        <w:rPr>
          <w:rFonts w:ascii="Times New Roman" w:hAnsi="Times New Roman"/>
          <w:b/>
          <w:sz w:val="24"/>
          <w:szCs w:val="24"/>
        </w:rPr>
      </w:pPr>
      <w:r w:rsidRPr="00C9662C">
        <w:rPr>
          <w:rFonts w:ascii="Times New Roman" w:hAnsi="Times New Roman"/>
          <w:b/>
          <w:sz w:val="24"/>
          <w:szCs w:val="24"/>
        </w:rPr>
        <w:t>Порядок приема и увольнения работников</w:t>
      </w:r>
      <w:bookmarkEnd w:id="1"/>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2.1.Прием на работу в Учреждение осуществляется на основании трудового договора</w:t>
      </w:r>
    </w:p>
    <w:p w:rsidR="0083145E" w:rsidRPr="00292B69" w:rsidRDefault="0083145E"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2.2.При заключении трудового договора лицо, поступающее на работу, предъявляет работодателю:</w:t>
      </w:r>
    </w:p>
    <w:p w:rsidR="0083145E" w:rsidRPr="00292B69" w:rsidRDefault="0083145E" w:rsidP="00292B69">
      <w:pPr>
        <w:pStyle w:val="a3"/>
        <w:widowControl w:val="0"/>
        <w:autoSpaceDE w:val="0"/>
        <w:autoSpaceDN w:val="0"/>
        <w:adjustRightInd w:val="0"/>
        <w:spacing w:after="0"/>
        <w:ind w:left="709"/>
        <w:jc w:val="both"/>
        <w:rPr>
          <w:rFonts w:ascii="Times New Roman" w:hAnsi="Times New Roman"/>
          <w:sz w:val="24"/>
          <w:szCs w:val="24"/>
        </w:rPr>
      </w:pP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паспорт или иной документ, удостоверяющий личность;</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страховое свидетельство государственного пенсионного страхования;</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документы воинского учета – для военнообязанных и лиц, подлежащих призыву на военную службу;</w:t>
      </w:r>
    </w:p>
    <w:p w:rsidR="00AA45EE" w:rsidRPr="00292B69"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A45EE" w:rsidRDefault="00AA45E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3145E" w:rsidRPr="0083145E" w:rsidRDefault="0083145E" w:rsidP="00292B69">
      <w:pPr>
        <w:pStyle w:val="a3"/>
        <w:widowControl w:val="0"/>
        <w:numPr>
          <w:ilvl w:val="0"/>
          <w:numId w:val="2"/>
        </w:numPr>
        <w:autoSpaceDE w:val="0"/>
        <w:autoSpaceDN w:val="0"/>
        <w:adjustRightInd w:val="0"/>
        <w:spacing w:after="0"/>
        <w:ind w:left="709" w:hanging="425"/>
        <w:jc w:val="both"/>
        <w:rPr>
          <w:rFonts w:ascii="Times New Roman" w:hAnsi="Times New Roman"/>
          <w:sz w:val="24"/>
          <w:szCs w:val="24"/>
        </w:rPr>
      </w:pPr>
      <w:r w:rsidRPr="0083145E">
        <w:rPr>
          <w:rFonts w:ascii="Times New Roman" w:hAnsi="Times New Roman"/>
          <w:sz w:val="24"/>
          <w:szCs w:val="24"/>
        </w:rPr>
        <w:t>медицинское заключение о состоянии здоровья;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2.3.В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2.4.Педагогической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2.5.К педагогической деятельности не допускаются лица:</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w:t>
      </w:r>
      <w:r w:rsidRPr="00292B69">
        <w:rPr>
          <w:rFonts w:ascii="Times New Roman" w:hAnsi="Times New Roman"/>
          <w:sz w:val="24"/>
          <w:szCs w:val="24"/>
        </w:rPr>
        <w:lastRenderedPageBreak/>
        <w:t>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признанные недееспособными в установленном федеральным законом порядке;</w:t>
      </w:r>
    </w:p>
    <w:p w:rsidR="00AA45EE" w:rsidRPr="00292B69" w:rsidRDefault="00AA45EE" w:rsidP="00292B69">
      <w:pPr>
        <w:widowControl w:val="0"/>
        <w:numPr>
          <w:ilvl w:val="0"/>
          <w:numId w:val="4"/>
        </w:numPr>
        <w:autoSpaceDE w:val="0"/>
        <w:autoSpaceDN w:val="0"/>
        <w:adjustRightInd w:val="0"/>
        <w:spacing w:after="0"/>
        <w:ind w:left="709" w:hanging="425"/>
        <w:contextualSpacing/>
        <w:jc w:val="both"/>
        <w:rPr>
          <w:rFonts w:ascii="Times New Roman" w:hAnsi="Times New Roman"/>
          <w:sz w:val="24"/>
          <w:szCs w:val="24"/>
        </w:rPr>
      </w:pPr>
      <w:r w:rsidRPr="00292B69">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bCs/>
          <w:sz w:val="24"/>
          <w:szCs w:val="24"/>
        </w:rPr>
        <w:t>2.6.К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2.7.При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A45EE" w:rsidRPr="00292B69" w:rsidRDefault="00AA45EE" w:rsidP="00292B69">
      <w:pPr>
        <w:widowControl w:val="0"/>
        <w:shd w:val="clear" w:color="auto" w:fill="FFFFFF"/>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Организацию указанной работы осуществляет инспектор по кадрам Учреждения, который также знакомит работника:</w:t>
      </w:r>
    </w:p>
    <w:p w:rsidR="00AA45EE" w:rsidRPr="00292B69" w:rsidRDefault="00AA45EE" w:rsidP="00292B69">
      <w:pPr>
        <w:pStyle w:val="a3"/>
        <w:widowControl w:val="0"/>
        <w:numPr>
          <w:ilvl w:val="0"/>
          <w:numId w:val="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с поручаемой работой, условиями и оплатой труда, правами и обязанностями, определенными его должностной инструкцией; </w:t>
      </w:r>
    </w:p>
    <w:p w:rsidR="00AA45EE" w:rsidRPr="00292B69" w:rsidRDefault="00AA45EE" w:rsidP="00292B69">
      <w:pPr>
        <w:pStyle w:val="a3"/>
        <w:widowControl w:val="0"/>
        <w:numPr>
          <w:ilvl w:val="0"/>
          <w:numId w:val="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AA45EE" w:rsidRPr="00292B69" w:rsidRDefault="00AA45EE" w:rsidP="00292B69">
      <w:pPr>
        <w:pStyle w:val="a3"/>
        <w:widowControl w:val="0"/>
        <w:numPr>
          <w:ilvl w:val="0"/>
          <w:numId w:val="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 порядком обеспечения конфиденциальности информации и средствами ее защиты.</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2.8.Прием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2.9.При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2.10.При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2.11.Работодатель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A45EE" w:rsidRPr="00292B69" w:rsidRDefault="00AA45EE" w:rsidP="00292B69">
      <w:pPr>
        <w:pStyle w:val="a3"/>
        <w:widowControl w:val="0"/>
        <w:autoSpaceDE w:val="0"/>
        <w:autoSpaceDN w:val="0"/>
        <w:adjustRightInd w:val="0"/>
        <w:spacing w:after="0"/>
        <w:ind w:left="680"/>
        <w:jc w:val="both"/>
        <w:rPr>
          <w:rFonts w:ascii="Times New Roman" w:hAnsi="Times New Roman"/>
          <w:sz w:val="24"/>
          <w:szCs w:val="24"/>
        </w:rPr>
      </w:pPr>
      <w:r w:rsidRPr="00292B69">
        <w:rPr>
          <w:rFonts w:ascii="Times New Roman" w:hAnsi="Times New Roman"/>
          <w:sz w:val="24"/>
          <w:szCs w:val="24"/>
        </w:rPr>
        <w:t xml:space="preserve">2.12.Прекращение трудового договора может иметь место только по основаниям, </w:t>
      </w:r>
      <w:r w:rsidRPr="00292B69">
        <w:rPr>
          <w:rFonts w:ascii="Times New Roman" w:hAnsi="Times New Roman"/>
          <w:sz w:val="24"/>
          <w:szCs w:val="24"/>
        </w:rPr>
        <w:lastRenderedPageBreak/>
        <w:t>предусмотренным Трудовым кодексом Российской Федерации, а именно:</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соглашение сторон;</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расторжение трудового договора по инициативе работника;</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расторжение трудового договора по инициативе работодателя;</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отказ работника от перевода на работу в другую местность вместе с работодателем;</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обстоятельства, не зависящие от воли сторон;</w:t>
      </w:r>
    </w:p>
    <w:p w:rsidR="00AA45EE" w:rsidRPr="00292B69" w:rsidRDefault="00AA45EE" w:rsidP="00292B69">
      <w:pPr>
        <w:pStyle w:val="a3"/>
        <w:widowControl w:val="0"/>
        <w:numPr>
          <w:ilvl w:val="0"/>
          <w:numId w:val="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AA45EE" w:rsidRPr="00292B69" w:rsidRDefault="00AA45EE" w:rsidP="00292B69">
      <w:pPr>
        <w:pStyle w:val="a3"/>
        <w:widowControl w:val="0"/>
        <w:numPr>
          <w:ilvl w:val="0"/>
          <w:numId w:val="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повторное в течение одного года грубое нарушение Устава Учреждения;</w:t>
      </w:r>
    </w:p>
    <w:p w:rsidR="00AA45EE" w:rsidRPr="00292B69" w:rsidRDefault="00AA45EE" w:rsidP="00292B69">
      <w:pPr>
        <w:pStyle w:val="a3"/>
        <w:widowControl w:val="0"/>
        <w:numPr>
          <w:ilvl w:val="0"/>
          <w:numId w:val="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2.13.Работник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2.14.По соглашению между работником и работодателем трудовой договор может быть расторгнут и до истечения срока предупреждения об увольнении.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2.15.В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2.16.Срочный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w:t>
      </w:r>
      <w:r w:rsidRPr="00292B69">
        <w:rPr>
          <w:rFonts w:ascii="Times New Roman" w:hAnsi="Times New Roman"/>
          <w:sz w:val="24"/>
          <w:szCs w:val="24"/>
        </w:rPr>
        <w:lastRenderedPageBreak/>
        <w:t>обязанностей отсутствующего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2.17.Трудовой договор, заключенный на время выполнения определенной работы, прекращается по завершении этой работы.</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2.18.Трудовой договор, заключенный на время исполнения обязанностей отсутствующего работника, прекращается с выходом этого работника на работу.</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2.19.Днем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2.20.Прекращение трудового договора оформляется приказом работодателя.</w:t>
      </w:r>
    </w:p>
    <w:p w:rsidR="00005FF8" w:rsidRPr="00292B69" w:rsidRDefault="00005FF8"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C9662C" w:rsidP="00C9662C">
      <w:pPr>
        <w:pStyle w:val="a3"/>
        <w:widowControl w:val="0"/>
        <w:autoSpaceDE w:val="0"/>
        <w:autoSpaceDN w:val="0"/>
        <w:adjustRightInd w:val="0"/>
        <w:spacing w:after="0"/>
        <w:ind w:left="709"/>
        <w:jc w:val="both"/>
        <w:outlineLvl w:val="1"/>
        <w:rPr>
          <w:rFonts w:ascii="Times New Roman" w:hAnsi="Times New Roman"/>
          <w:b/>
          <w:sz w:val="24"/>
          <w:szCs w:val="24"/>
        </w:rPr>
      </w:pPr>
      <w:bookmarkStart w:id="2" w:name="_Toc364241470"/>
      <w:r>
        <w:rPr>
          <w:rFonts w:ascii="Times New Roman" w:hAnsi="Times New Roman"/>
          <w:b/>
          <w:sz w:val="24"/>
          <w:szCs w:val="24"/>
        </w:rPr>
        <w:t>3.</w:t>
      </w:r>
      <w:r w:rsidR="00AA45EE" w:rsidRPr="00292B69">
        <w:rPr>
          <w:rFonts w:ascii="Times New Roman" w:hAnsi="Times New Roman"/>
          <w:b/>
          <w:sz w:val="24"/>
          <w:szCs w:val="24"/>
        </w:rPr>
        <w:t>Основные права и обязанности работников Учреждения</w:t>
      </w:r>
      <w:bookmarkEnd w:id="2"/>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3.1.Работники Учреждения имеют право на:</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предоставление работы, обусловленной трудовым договором;</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полную достоверную информацию об условиях труда и требованиях охраны труда на рабочем месте;</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участие в управлении Учреждением в предусмотренных Трудовым </w:t>
      </w:r>
      <w:hyperlink r:id="rId7" w:history="1">
        <w:r w:rsidRPr="00292B69">
          <w:rPr>
            <w:rFonts w:ascii="Times New Roman" w:hAnsi="Times New Roman"/>
            <w:sz w:val="24"/>
            <w:szCs w:val="24"/>
          </w:rPr>
          <w:t>кодексом</w:t>
        </w:r>
      </w:hyperlink>
      <w:r w:rsidRPr="00292B69">
        <w:rPr>
          <w:rFonts w:ascii="Times New Roman" w:hAnsi="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292B69">
          <w:rPr>
            <w:rFonts w:ascii="Times New Roman" w:hAnsi="Times New Roman"/>
            <w:sz w:val="24"/>
            <w:szCs w:val="24"/>
          </w:rPr>
          <w:t>кодексом</w:t>
        </w:r>
      </w:hyperlink>
      <w:r w:rsidRPr="00292B69">
        <w:rPr>
          <w:rFonts w:ascii="Times New Roman" w:hAnsi="Times New Roman"/>
          <w:sz w:val="24"/>
          <w:szCs w:val="24"/>
        </w:rPr>
        <w:t xml:space="preserve"> Российской Федерации, иными федеральными законами;</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возмещение вреда, причиненного в связи с исполнением трудовых обязанностей, и </w:t>
      </w:r>
      <w:r w:rsidRPr="00292B69">
        <w:rPr>
          <w:rFonts w:ascii="Times New Roman" w:hAnsi="Times New Roman"/>
          <w:sz w:val="24"/>
          <w:szCs w:val="24"/>
        </w:rPr>
        <w:lastRenderedPageBreak/>
        <w:t xml:space="preserve">компенсацию морального вреда в порядке, установленном Трудовым </w:t>
      </w:r>
      <w:hyperlink r:id="rId9" w:history="1">
        <w:r w:rsidRPr="00292B69">
          <w:rPr>
            <w:rFonts w:ascii="Times New Roman" w:hAnsi="Times New Roman"/>
            <w:sz w:val="24"/>
            <w:szCs w:val="24"/>
          </w:rPr>
          <w:t>кодексом</w:t>
        </w:r>
      </w:hyperlink>
      <w:r w:rsidRPr="00292B69">
        <w:rPr>
          <w:rFonts w:ascii="Times New Roman" w:hAnsi="Times New Roman"/>
          <w:sz w:val="24"/>
          <w:szCs w:val="24"/>
        </w:rPr>
        <w:t xml:space="preserve"> Российской Федерации, иными федеральными </w:t>
      </w:r>
      <w:hyperlink r:id="rId10" w:history="1">
        <w:r w:rsidRPr="00292B69">
          <w:rPr>
            <w:rFonts w:ascii="Times New Roman" w:hAnsi="Times New Roman"/>
            <w:sz w:val="24"/>
            <w:szCs w:val="24"/>
          </w:rPr>
          <w:t>законами</w:t>
        </w:r>
      </w:hyperlink>
      <w:r w:rsidRPr="00292B69">
        <w:rPr>
          <w:rFonts w:ascii="Times New Roman" w:hAnsi="Times New Roman"/>
          <w:sz w:val="24"/>
          <w:szCs w:val="24"/>
        </w:rPr>
        <w:t>;</w:t>
      </w:r>
    </w:p>
    <w:p w:rsidR="00AA45EE" w:rsidRPr="00292B69" w:rsidRDefault="00AA45EE" w:rsidP="00292B69">
      <w:pPr>
        <w:pStyle w:val="a3"/>
        <w:widowControl w:val="0"/>
        <w:numPr>
          <w:ilvl w:val="0"/>
          <w:numId w:val="10"/>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обязательное социальное страхование в случаях, предусмотренных федеральными законами.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3.2.Педагогические работники Учреждения пользуются следующими академическими правами и свободами: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AA45EE" w:rsidRPr="00292B69" w:rsidRDefault="00AA45EE" w:rsidP="00292B69">
      <w:pPr>
        <w:pStyle w:val="a3"/>
        <w:widowControl w:val="0"/>
        <w:numPr>
          <w:ilvl w:val="0"/>
          <w:numId w:val="11"/>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3.3.Академические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Педагогические работники Учреждения имеют следующие трудовые права и социальные гарантии: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сокращенную продолжительность рабочего времени;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право на длительный отпуск сроком до одного года не реже чем через каждые </w:t>
      </w:r>
      <w:r w:rsidRPr="00292B69">
        <w:rPr>
          <w:rFonts w:ascii="Times New Roman" w:hAnsi="Times New Roman"/>
          <w:sz w:val="24"/>
          <w:szCs w:val="24"/>
        </w:rPr>
        <w:lastRenderedPageBreak/>
        <w:t>десять лет непрерывной педагогической работы в порядке, установленном Министерством образования и науки Российской Федерации;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A45EE" w:rsidRPr="00292B69" w:rsidRDefault="00AA45EE" w:rsidP="00292B69">
      <w:pPr>
        <w:pStyle w:val="a3"/>
        <w:widowControl w:val="0"/>
        <w:numPr>
          <w:ilvl w:val="0"/>
          <w:numId w:val="12"/>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иные трудовые права, меры социальной поддержки, установленные федеральными законами и законодательными актами Ярославской области. </w:t>
      </w:r>
    </w:p>
    <w:p w:rsidR="00AA45EE" w:rsidRPr="00292B69" w:rsidRDefault="00AA45EE" w:rsidP="00292B69">
      <w:pPr>
        <w:pStyle w:val="a3"/>
        <w:widowControl w:val="0"/>
        <w:shd w:val="clear" w:color="auto" w:fill="FFFFFF"/>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3.4.Педагогические работники, проживающие в сельских населенных пунктах, рабочих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устанавливается законодательством Ярославской области РФ и обеспечиваются за счет бюджетных ассигнований Ярославской области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3.5.Педагогическим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Ярославской области за счет бюджетных ассигнований Ярославской области, выделяемых на проведение единого государственного экзамена.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3.6.Заведующему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3.7.Работники Учреждения обязаны:</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добросовестно исполнять свои трудовые обязанности, возложенные трудовым договором;</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правила внутреннего трудового распорядка Учреждения;</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трудовую дисциплину;</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требования по охране труда и обеспечению безопасности труда;</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A45EE" w:rsidRPr="00292B69" w:rsidRDefault="00AA45EE" w:rsidP="00292B69">
      <w:pPr>
        <w:pStyle w:val="a3"/>
        <w:widowControl w:val="0"/>
        <w:numPr>
          <w:ilvl w:val="0"/>
          <w:numId w:val="13"/>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45EE" w:rsidRPr="00292B69" w:rsidRDefault="00AA45EE" w:rsidP="00292B69">
      <w:pPr>
        <w:pStyle w:val="a5"/>
        <w:ind w:left="709"/>
        <w:contextualSpacing/>
        <w:rPr>
          <w:rFonts w:ascii="Times New Roman" w:hAnsi="Times New Roman"/>
          <w:sz w:val="24"/>
          <w:szCs w:val="24"/>
        </w:rPr>
      </w:pPr>
      <w:r w:rsidRPr="00292B69">
        <w:rPr>
          <w:rFonts w:ascii="Times New Roman" w:hAnsi="Times New Roman"/>
          <w:sz w:val="24"/>
          <w:szCs w:val="24"/>
        </w:rPr>
        <w:t>3.8.Педагогические работники Учреждения обязаны:</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уважать честь и достоинство обучающихся и других участников образовательных отношений;</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систематически повышать свой профессиональный уровень;</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A45EE" w:rsidRPr="00292B69"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A45EE" w:rsidRDefault="00AA45EE" w:rsidP="00292B69">
      <w:pPr>
        <w:pStyle w:val="a5"/>
        <w:numPr>
          <w:ilvl w:val="0"/>
          <w:numId w:val="14"/>
        </w:numPr>
        <w:ind w:left="709" w:hanging="425"/>
        <w:contextualSpacing/>
        <w:jc w:val="both"/>
        <w:rPr>
          <w:rFonts w:ascii="Times New Roman" w:hAnsi="Times New Roman"/>
          <w:sz w:val="24"/>
          <w:szCs w:val="24"/>
        </w:rPr>
      </w:pPr>
      <w:r w:rsidRPr="00292B69">
        <w:rPr>
          <w:rFonts w:ascii="Times New Roman" w:hAnsi="Times New Roman"/>
          <w:sz w:val="24"/>
          <w:szCs w:val="24"/>
        </w:rPr>
        <w:t>соблюдать устав Учреждения, положение о специализированном структурном образовательном подразделении Учреждения.</w:t>
      </w:r>
    </w:p>
    <w:p w:rsidR="00005FF8" w:rsidRPr="00292B69" w:rsidRDefault="00005FF8" w:rsidP="00005FF8">
      <w:pPr>
        <w:pStyle w:val="a5"/>
        <w:ind w:left="709"/>
        <w:contextualSpacing/>
        <w:jc w:val="both"/>
        <w:rPr>
          <w:rFonts w:ascii="Times New Roman" w:hAnsi="Times New Roman"/>
          <w:sz w:val="24"/>
          <w:szCs w:val="24"/>
        </w:rPr>
      </w:pPr>
    </w:p>
    <w:p w:rsidR="00AA45EE" w:rsidRDefault="00C9662C" w:rsidP="00C9662C">
      <w:pPr>
        <w:pStyle w:val="a3"/>
        <w:widowControl w:val="0"/>
        <w:autoSpaceDE w:val="0"/>
        <w:autoSpaceDN w:val="0"/>
        <w:adjustRightInd w:val="0"/>
        <w:spacing w:after="0"/>
        <w:ind w:left="709"/>
        <w:jc w:val="both"/>
        <w:outlineLvl w:val="1"/>
        <w:rPr>
          <w:rFonts w:ascii="Times New Roman" w:hAnsi="Times New Roman"/>
          <w:b/>
          <w:sz w:val="24"/>
          <w:szCs w:val="24"/>
        </w:rPr>
      </w:pPr>
      <w:bookmarkStart w:id="3" w:name="_Toc364241471"/>
      <w:r>
        <w:rPr>
          <w:rFonts w:ascii="Times New Roman" w:hAnsi="Times New Roman"/>
          <w:b/>
          <w:sz w:val="24"/>
          <w:szCs w:val="24"/>
        </w:rPr>
        <w:t>4.</w:t>
      </w:r>
      <w:r w:rsidR="00AA45EE" w:rsidRPr="00292B69">
        <w:rPr>
          <w:rFonts w:ascii="Times New Roman" w:hAnsi="Times New Roman"/>
          <w:b/>
          <w:sz w:val="24"/>
          <w:szCs w:val="24"/>
        </w:rPr>
        <w:t>Основные права и обязанности работодателя</w:t>
      </w:r>
      <w:bookmarkEnd w:id="3"/>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4.1.Работодатель имеет право:</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вести коллективные переговоры и заключать коллективные договоры;</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поощрять работников за добросовестный эффективный труд;</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45EE" w:rsidRPr="00292B69" w:rsidRDefault="00AA45EE" w:rsidP="00292B69">
      <w:pPr>
        <w:pStyle w:val="a3"/>
        <w:widowControl w:val="0"/>
        <w:numPr>
          <w:ilvl w:val="0"/>
          <w:numId w:val="15"/>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принимать локальные нормативные акты.</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4.2.Работодатель обязан:</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предоставлять работникам работу, обусловленную трудовым договором;</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w:t>
      </w:r>
      <w:r w:rsidRPr="00292B69">
        <w:rPr>
          <w:rFonts w:ascii="Times New Roman" w:hAnsi="Times New Roman"/>
          <w:sz w:val="24"/>
          <w:szCs w:val="24"/>
        </w:rPr>
        <w:lastRenderedPageBreak/>
        <w:t>обязанностей;</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работникам равную оплату за труд равной ценности;</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proofErr w:type="gramStart"/>
      <w:r w:rsidR="00005FF8">
        <w:rPr>
          <w:rFonts w:ascii="Times New Roman" w:hAnsi="Times New Roman"/>
          <w:sz w:val="24"/>
          <w:szCs w:val="24"/>
        </w:rPr>
        <w:t xml:space="preserve">( </w:t>
      </w:r>
      <w:proofErr w:type="gramEnd"/>
      <w:r w:rsidR="00005FF8">
        <w:rPr>
          <w:rFonts w:ascii="Times New Roman" w:hAnsi="Times New Roman"/>
          <w:sz w:val="24"/>
          <w:szCs w:val="24"/>
        </w:rPr>
        <w:t>14 и 29</w:t>
      </w:r>
      <w:r w:rsidRPr="00292B69">
        <w:rPr>
          <w:rFonts w:ascii="Times New Roman" w:hAnsi="Times New Roman"/>
          <w:sz w:val="24"/>
          <w:szCs w:val="24"/>
        </w:rPr>
        <w:t xml:space="preserve"> числа каждого месяца);</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обеспечивать бытовые нужды работников, связанные с исполнением ими трудовых обязанностей;</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AA45EE" w:rsidRPr="00292B69"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A45EE" w:rsidRDefault="00AA45EE" w:rsidP="00292B69">
      <w:pPr>
        <w:pStyle w:val="a3"/>
        <w:widowControl w:val="0"/>
        <w:numPr>
          <w:ilvl w:val="0"/>
          <w:numId w:val="1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05FF8" w:rsidRPr="00292B69" w:rsidRDefault="00005FF8" w:rsidP="00005FF8">
      <w:pPr>
        <w:pStyle w:val="a3"/>
        <w:widowControl w:val="0"/>
        <w:autoSpaceDE w:val="0"/>
        <w:autoSpaceDN w:val="0"/>
        <w:adjustRightInd w:val="0"/>
        <w:spacing w:after="0"/>
        <w:ind w:left="709"/>
        <w:jc w:val="both"/>
        <w:rPr>
          <w:rFonts w:ascii="Times New Roman" w:hAnsi="Times New Roman"/>
          <w:sz w:val="24"/>
          <w:szCs w:val="24"/>
        </w:rPr>
      </w:pPr>
    </w:p>
    <w:p w:rsidR="00AA45EE" w:rsidRDefault="00C9662C" w:rsidP="00C9662C">
      <w:pPr>
        <w:pStyle w:val="a3"/>
        <w:widowControl w:val="0"/>
        <w:autoSpaceDE w:val="0"/>
        <w:autoSpaceDN w:val="0"/>
        <w:adjustRightInd w:val="0"/>
        <w:spacing w:after="0"/>
        <w:ind w:left="1713"/>
        <w:jc w:val="both"/>
        <w:outlineLvl w:val="1"/>
        <w:rPr>
          <w:rFonts w:ascii="Times New Roman" w:hAnsi="Times New Roman"/>
          <w:b/>
          <w:sz w:val="24"/>
          <w:szCs w:val="24"/>
        </w:rPr>
      </w:pPr>
      <w:bookmarkStart w:id="4" w:name="_Toc364241472"/>
      <w:r>
        <w:rPr>
          <w:rFonts w:ascii="Times New Roman" w:hAnsi="Times New Roman"/>
          <w:b/>
          <w:sz w:val="24"/>
          <w:szCs w:val="24"/>
        </w:rPr>
        <w:t>5.</w:t>
      </w:r>
      <w:r w:rsidR="00AA45EE" w:rsidRPr="00292B69">
        <w:rPr>
          <w:rFonts w:ascii="Times New Roman" w:hAnsi="Times New Roman"/>
          <w:b/>
          <w:sz w:val="24"/>
          <w:szCs w:val="24"/>
        </w:rPr>
        <w:t>Рабочее время и время отдыха</w:t>
      </w:r>
      <w:bookmarkEnd w:id="4"/>
    </w:p>
    <w:p w:rsidR="00005FF8" w:rsidRPr="00292B69" w:rsidRDefault="00005FF8" w:rsidP="00005FF8">
      <w:pPr>
        <w:pStyle w:val="a3"/>
        <w:widowControl w:val="0"/>
        <w:autoSpaceDE w:val="0"/>
        <w:autoSpaceDN w:val="0"/>
        <w:adjustRightInd w:val="0"/>
        <w:spacing w:after="0"/>
        <w:ind w:left="1713"/>
        <w:jc w:val="both"/>
        <w:outlineLvl w:val="1"/>
        <w:rPr>
          <w:rFonts w:ascii="Times New Roman" w:hAnsi="Times New Roman"/>
          <w:b/>
          <w:sz w:val="24"/>
          <w:szCs w:val="24"/>
        </w:rPr>
      </w:pPr>
    </w:p>
    <w:p w:rsidR="00AA45EE" w:rsidRPr="009E13B7" w:rsidRDefault="00AA45EE" w:rsidP="00292B69">
      <w:pPr>
        <w:pStyle w:val="a3"/>
        <w:widowControl w:val="0"/>
        <w:ind w:left="709"/>
        <w:jc w:val="both"/>
        <w:rPr>
          <w:rFonts w:ascii="Times New Roman" w:hAnsi="Times New Roman"/>
          <w:sz w:val="24"/>
          <w:szCs w:val="24"/>
        </w:rPr>
      </w:pPr>
      <w:r w:rsidRPr="00292B69">
        <w:rPr>
          <w:rFonts w:ascii="Times New Roman" w:hAnsi="Times New Roman"/>
          <w:sz w:val="24"/>
          <w:szCs w:val="24"/>
        </w:rPr>
        <w:t>5.1.Для педагогических работников Учреждения устанавливается сокращенная продолжительность рабочего времени не более 36 часов в неделю</w:t>
      </w:r>
      <w:r w:rsidRPr="00557492">
        <w:rPr>
          <w:rFonts w:ascii="Times New Roman" w:hAnsi="Times New Roman"/>
          <w:color w:val="FF0000"/>
          <w:sz w:val="24"/>
          <w:szCs w:val="24"/>
        </w:rPr>
        <w:t>.</w:t>
      </w:r>
      <w:r w:rsidR="00003DCF" w:rsidRPr="009E13B7">
        <w:rPr>
          <w:rFonts w:ascii="Times New Roman" w:hAnsi="Times New Roman"/>
          <w:sz w:val="24"/>
          <w:szCs w:val="24"/>
        </w:rPr>
        <w:t xml:space="preserve">График работы утверждается и </w:t>
      </w:r>
      <w:r w:rsidR="00292B69" w:rsidRPr="009E13B7">
        <w:rPr>
          <w:rFonts w:ascii="Times New Roman" w:hAnsi="Times New Roman"/>
          <w:sz w:val="24"/>
          <w:szCs w:val="24"/>
        </w:rPr>
        <w:t xml:space="preserve">является приложением к </w:t>
      </w:r>
      <w:r w:rsidR="00003DCF" w:rsidRPr="009E13B7">
        <w:rPr>
          <w:rFonts w:ascii="Times New Roman" w:hAnsi="Times New Roman"/>
          <w:sz w:val="24"/>
          <w:szCs w:val="24"/>
        </w:rPr>
        <w:t>трудовом</w:t>
      </w:r>
      <w:r w:rsidR="00292B69" w:rsidRPr="009E13B7">
        <w:rPr>
          <w:rFonts w:ascii="Times New Roman" w:hAnsi="Times New Roman"/>
          <w:sz w:val="24"/>
          <w:szCs w:val="24"/>
        </w:rPr>
        <w:t>у договору</w:t>
      </w:r>
      <w:r w:rsidR="00003DCF" w:rsidRPr="009E13B7">
        <w:rPr>
          <w:rFonts w:ascii="Times New Roman" w:hAnsi="Times New Roman"/>
          <w:sz w:val="24"/>
          <w:szCs w:val="24"/>
        </w:rPr>
        <w:t>.</w:t>
      </w:r>
    </w:p>
    <w:p w:rsidR="00AA45EE" w:rsidRPr="00292B69" w:rsidRDefault="00AA45EE" w:rsidP="00292B69">
      <w:pPr>
        <w:pStyle w:val="a3"/>
        <w:widowControl w:val="0"/>
        <w:spacing w:after="0"/>
        <w:ind w:left="709"/>
        <w:jc w:val="both"/>
        <w:rPr>
          <w:rFonts w:ascii="Times New Roman" w:hAnsi="Times New Roman"/>
          <w:sz w:val="24"/>
          <w:szCs w:val="24"/>
        </w:rPr>
      </w:pPr>
      <w:r w:rsidRPr="00292B69">
        <w:rPr>
          <w:rFonts w:ascii="Times New Roman" w:hAnsi="Times New Roman"/>
          <w:sz w:val="24"/>
          <w:szCs w:val="24"/>
        </w:rPr>
        <w:t>5.2.Продолжительность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A45EE" w:rsidRPr="00292B69" w:rsidRDefault="00AA45EE" w:rsidP="00962674">
      <w:pPr>
        <w:widowControl w:val="0"/>
        <w:spacing w:after="0"/>
        <w:ind w:left="709"/>
        <w:contextualSpacing/>
        <w:jc w:val="both"/>
        <w:rPr>
          <w:rFonts w:ascii="Times New Roman" w:hAnsi="Times New Roman"/>
          <w:sz w:val="24"/>
          <w:szCs w:val="24"/>
        </w:rPr>
      </w:pPr>
      <w:r w:rsidRPr="00292B69">
        <w:rPr>
          <w:rFonts w:ascii="Times New Roman" w:hAnsi="Times New Roman"/>
          <w:sz w:val="24"/>
          <w:szCs w:val="24"/>
        </w:rPr>
        <w:t>5.3.В соответствии с приложением к Приказу Минобрнауки России от</w:t>
      </w:r>
      <w:r w:rsidR="00962674" w:rsidRPr="00962674">
        <w:rPr>
          <w:rFonts w:ascii="Times New Roman" w:hAnsi="Times New Roman"/>
          <w:sz w:val="24"/>
          <w:szCs w:val="24"/>
        </w:rPr>
        <w:t xml:space="preserve"> 22 декабря 2014 г. N 1601</w:t>
      </w:r>
      <w:bookmarkStart w:id="5" w:name="_GoBack"/>
      <w:bookmarkEnd w:id="5"/>
      <w:r w:rsidRPr="00292B69">
        <w:rPr>
          <w:rFonts w:ascii="Times New Roman" w:hAnsi="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w:t>
      </w:r>
      <w:r w:rsidRPr="00292B69">
        <w:rPr>
          <w:rFonts w:ascii="Times New Roman" w:hAnsi="Times New Roman"/>
          <w:sz w:val="24"/>
          <w:szCs w:val="24"/>
        </w:rPr>
        <w:lastRenderedPageBreak/>
        <w:t>специальности с учетом особенностей их труда устанавливается:</w:t>
      </w:r>
    </w:p>
    <w:p w:rsidR="00AA45EE" w:rsidRPr="00292B69" w:rsidRDefault="00AA45EE" w:rsidP="00292B69">
      <w:pPr>
        <w:widowControl w:val="0"/>
        <w:numPr>
          <w:ilvl w:val="0"/>
          <w:numId w:val="20"/>
        </w:numPr>
        <w:contextualSpacing/>
        <w:jc w:val="both"/>
        <w:rPr>
          <w:rFonts w:ascii="Times New Roman" w:hAnsi="Times New Roman"/>
          <w:sz w:val="24"/>
          <w:szCs w:val="24"/>
        </w:rPr>
      </w:pPr>
      <w:r w:rsidRPr="00292B69">
        <w:rPr>
          <w:rFonts w:ascii="Times New Roman" w:hAnsi="Times New Roman"/>
          <w:sz w:val="24"/>
          <w:szCs w:val="24"/>
        </w:rPr>
        <w:t>продолжительность рабочего времени – согласно пункту 1 указанного приложения;</w:t>
      </w:r>
    </w:p>
    <w:p w:rsidR="00AA45EE" w:rsidRPr="00292B69" w:rsidRDefault="00AA45EE" w:rsidP="00292B69">
      <w:pPr>
        <w:widowControl w:val="0"/>
        <w:numPr>
          <w:ilvl w:val="0"/>
          <w:numId w:val="20"/>
        </w:numPr>
        <w:contextualSpacing/>
        <w:jc w:val="both"/>
        <w:rPr>
          <w:rFonts w:ascii="Times New Roman" w:hAnsi="Times New Roman"/>
          <w:sz w:val="24"/>
          <w:szCs w:val="24"/>
        </w:rPr>
      </w:pPr>
      <w:r w:rsidRPr="00292B69">
        <w:rPr>
          <w:rFonts w:ascii="Times New Roman" w:hAnsi="Times New Roman"/>
          <w:sz w:val="24"/>
          <w:szCs w:val="24"/>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AA45EE" w:rsidRPr="00292B69" w:rsidRDefault="00AA45EE" w:rsidP="00292B69">
      <w:pPr>
        <w:widowControl w:val="0"/>
        <w:numPr>
          <w:ilvl w:val="0"/>
          <w:numId w:val="20"/>
        </w:numPr>
        <w:spacing w:after="0"/>
        <w:contextualSpacing/>
        <w:jc w:val="both"/>
        <w:rPr>
          <w:rFonts w:ascii="Times New Roman" w:hAnsi="Times New Roman"/>
          <w:sz w:val="24"/>
          <w:szCs w:val="24"/>
        </w:rPr>
      </w:pPr>
      <w:r w:rsidRPr="00292B69">
        <w:rPr>
          <w:rFonts w:ascii="Times New Roman" w:hAnsi="Times New Roman"/>
          <w:sz w:val="24"/>
          <w:szCs w:val="24"/>
        </w:rPr>
        <w:t>норма часов педагогической работы за ставку заработной платы – согласно пункту 3 указанного приложения.</w:t>
      </w:r>
    </w:p>
    <w:p w:rsidR="00AA45EE" w:rsidRPr="00292B69" w:rsidRDefault="00AA45EE" w:rsidP="00292B69">
      <w:pPr>
        <w:pStyle w:val="a3"/>
        <w:widowControl w:val="0"/>
        <w:autoSpaceDE w:val="0"/>
        <w:autoSpaceDN w:val="0"/>
        <w:adjustRightInd w:val="0"/>
        <w:spacing w:after="0"/>
        <w:ind w:left="0" w:firstLine="709"/>
        <w:jc w:val="both"/>
        <w:rPr>
          <w:rFonts w:ascii="Times New Roman" w:hAnsi="Times New Roman"/>
          <w:sz w:val="24"/>
          <w:szCs w:val="24"/>
        </w:rPr>
      </w:pPr>
      <w:r w:rsidRPr="00292B69">
        <w:rPr>
          <w:rFonts w:ascii="Times New Roman" w:hAnsi="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5.4.Другая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работа на общих собраниях трудового коллектива Учреждения;</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периодические кратковременные дежурства в Учреждении в период образовательного процесса;</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дежурства на внеурочных мероприятиях, плановых и внеплановых мероприятиях, проводимых Учреждением;</w:t>
      </w:r>
    </w:p>
    <w:p w:rsidR="00AA45EE" w:rsidRPr="00292B69" w:rsidRDefault="00AA45EE" w:rsidP="00292B69">
      <w:pPr>
        <w:pStyle w:val="a3"/>
        <w:widowControl w:val="0"/>
        <w:numPr>
          <w:ilvl w:val="0"/>
          <w:numId w:val="19"/>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A45EE" w:rsidRPr="00292B69" w:rsidRDefault="00AA45EE" w:rsidP="00292B69">
      <w:pPr>
        <w:pStyle w:val="a3"/>
        <w:widowControl w:val="0"/>
        <w:ind w:left="709"/>
        <w:jc w:val="both"/>
        <w:rPr>
          <w:rFonts w:ascii="Times New Roman" w:hAnsi="Times New Roman"/>
          <w:sz w:val="24"/>
          <w:szCs w:val="24"/>
        </w:rPr>
      </w:pPr>
      <w:r w:rsidRPr="00292B69">
        <w:rPr>
          <w:rFonts w:ascii="Times New Roman" w:hAnsi="Times New Roman"/>
          <w:sz w:val="24"/>
          <w:szCs w:val="24"/>
        </w:rPr>
        <w:t>5.5.Установленный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5.6.Учебная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5.7.Дни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AA45EE" w:rsidRPr="009E13B7"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9E13B7">
        <w:rPr>
          <w:rFonts w:ascii="Times New Roman" w:hAnsi="Times New Roman"/>
          <w:sz w:val="24"/>
          <w:szCs w:val="24"/>
        </w:rPr>
        <w:t xml:space="preserve">5.8.Для педагогических работников Учреждения, выполняющих свои обязанности непрерывно в течение рабочего дня, </w:t>
      </w:r>
      <w:r w:rsidR="00005FF8" w:rsidRPr="009E13B7">
        <w:rPr>
          <w:rFonts w:ascii="Times New Roman" w:hAnsi="Times New Roman"/>
          <w:sz w:val="24"/>
          <w:szCs w:val="24"/>
        </w:rPr>
        <w:t xml:space="preserve">устанавливается </w:t>
      </w:r>
      <w:r w:rsidRPr="009E13B7">
        <w:rPr>
          <w:rFonts w:ascii="Times New Roman" w:hAnsi="Times New Roman"/>
          <w:sz w:val="24"/>
          <w:szCs w:val="24"/>
        </w:rPr>
        <w:t>перерыв для</w:t>
      </w:r>
      <w:r w:rsidR="00005FF8" w:rsidRPr="009E13B7">
        <w:rPr>
          <w:rFonts w:ascii="Times New Roman" w:hAnsi="Times New Roman"/>
          <w:sz w:val="24"/>
          <w:szCs w:val="24"/>
        </w:rPr>
        <w:t xml:space="preserve"> приема пищи</w:t>
      </w:r>
      <w:r w:rsidR="00003DCF" w:rsidRPr="009E13B7">
        <w:rPr>
          <w:rFonts w:ascii="Times New Roman" w:hAnsi="Times New Roman"/>
          <w:sz w:val="24"/>
          <w:szCs w:val="24"/>
        </w:rPr>
        <w:t>, статья 108 ТК РФ.</w:t>
      </w:r>
    </w:p>
    <w:p w:rsidR="00AA45EE" w:rsidRPr="009E13B7"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9E13B7">
        <w:rPr>
          <w:rFonts w:ascii="Times New Roman" w:hAnsi="Times New Roman"/>
          <w:sz w:val="24"/>
          <w:szCs w:val="24"/>
        </w:rPr>
        <w:t xml:space="preserve">5.9.Для работников Учреждения, за исключением педагогических работников Учреждения и работников, указанных в пункте 5.18 настоящих Правил, </w:t>
      </w:r>
      <w:r w:rsidRPr="009E13B7">
        <w:rPr>
          <w:rFonts w:ascii="Times New Roman" w:hAnsi="Times New Roman"/>
          <w:sz w:val="24"/>
          <w:szCs w:val="24"/>
        </w:rPr>
        <w:lastRenderedPageBreak/>
        <w:t xml:space="preserve">установлена пятидневная рабочая неделя нормальной продолжительности с двумя выходными днями (суббота, воскресенье). Время начала и окончания работы определяется графиком. </w:t>
      </w:r>
      <w:r w:rsidR="00005FF8" w:rsidRPr="009E13B7">
        <w:rPr>
          <w:rFonts w:ascii="Times New Roman" w:hAnsi="Times New Roman"/>
          <w:sz w:val="24"/>
          <w:szCs w:val="24"/>
        </w:rPr>
        <w:t>Перерыв на обед согласно графика</w:t>
      </w:r>
      <w:r w:rsidRPr="009E13B7">
        <w:rPr>
          <w:rFonts w:ascii="Times New Roman" w:hAnsi="Times New Roman"/>
          <w:sz w:val="24"/>
          <w:szCs w:val="24"/>
        </w:rPr>
        <w:t xml:space="preserve">.  </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5.10.Продолжительность рабочего дня, непосредственно предшествующего нерабочему праздничному дню, уменьшается на один час.</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5.11.Всем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5.12.При совпадении выходного и нерабочего праздничного дней выходной день переносится на следующий после праздничного рабочий день.</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5.13.Работа в выходные и нерабочие праздничные дни запрещается, за исключением случаев, предусмотренных Трудовым кодексом Российской Федерации.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5.14.По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bookmarkStart w:id="6" w:name="Par151"/>
      <w:bookmarkEnd w:id="6"/>
      <w:r w:rsidRPr="00292B69">
        <w:rPr>
          <w:rFonts w:ascii="Times New Roman" w:hAnsi="Times New Roman"/>
          <w:sz w:val="24"/>
          <w:szCs w:val="24"/>
        </w:rPr>
        <w:t>5.15.Когда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5.16.Суммированный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5.17.Отдельным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5.18.Работникам Учреждения предоставляются ежегодные отпуска с сохранением места работы (должности) и среднего заработка.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5.19.Педагогическим работникам Учреждения предоставляется ежегодный основной удлиненный оплачиваемый отпуск продолжительностью 42 календарных дней, учителю-логопеду 56 календарных дней. Остальным работникам Учреждения предоставляется ежегодный основной оплачиваемый отпуск продолжительностью 28 календарных дней.</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5.20.Очередность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r w:rsidR="00005FF8" w:rsidRPr="00292B69">
        <w:rPr>
          <w:rFonts w:ascii="Times New Roman" w:hAnsi="Times New Roman"/>
          <w:sz w:val="24"/>
          <w:szCs w:val="24"/>
        </w:rPr>
        <w:t>позднее,</w:t>
      </w:r>
      <w:r w:rsidRPr="00292B69">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График отпусков обязателен как для работодателя, так и для работника.</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 xml:space="preserve">О времени начала отпуска работник должен быть извещен под роспись не </w:t>
      </w:r>
      <w:r w:rsidR="00005FF8" w:rsidRPr="00292B69">
        <w:rPr>
          <w:rFonts w:ascii="Times New Roman" w:hAnsi="Times New Roman"/>
          <w:sz w:val="24"/>
          <w:szCs w:val="24"/>
        </w:rPr>
        <w:t>позднее,</w:t>
      </w:r>
      <w:r w:rsidRPr="00292B69">
        <w:rPr>
          <w:rFonts w:ascii="Times New Roman" w:hAnsi="Times New Roman"/>
          <w:sz w:val="24"/>
          <w:szCs w:val="24"/>
        </w:rPr>
        <w:t xml:space="preserve"> чем за две недели до его начала.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5.21.Оплачиваемый отпуск должен предоставляться работнику ежегодно.</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 xml:space="preserve">С учетом </w:t>
      </w:r>
      <w:hyperlink r:id="rId11" w:history="1">
        <w:r w:rsidRPr="00292B69">
          <w:rPr>
            <w:rFonts w:ascii="Times New Roman" w:hAnsi="Times New Roman"/>
            <w:sz w:val="24"/>
            <w:szCs w:val="24"/>
          </w:rPr>
          <w:t>статьи 124</w:t>
        </w:r>
      </w:hyperlink>
      <w:r w:rsidRPr="00292B69">
        <w:rPr>
          <w:rFonts w:ascii="Times New Roman" w:hAnsi="Times New Roman"/>
          <w:sz w:val="24"/>
          <w:szCs w:val="24"/>
        </w:rPr>
        <w:t xml:space="preserve"> Трудового кодекса Рос</w:t>
      </w:r>
      <w:r w:rsidR="009E13B7">
        <w:rPr>
          <w:rFonts w:ascii="Times New Roman" w:hAnsi="Times New Roman"/>
          <w:sz w:val="24"/>
          <w:szCs w:val="24"/>
        </w:rPr>
        <w:t xml:space="preserve">сийской Федерации запрещается не </w:t>
      </w:r>
      <w:r w:rsidRPr="00292B69">
        <w:rPr>
          <w:rFonts w:ascii="Times New Roman" w:hAnsi="Times New Roman"/>
          <w:sz w:val="24"/>
          <w:szCs w:val="24"/>
        </w:rPr>
        <w:lastRenderedPageBreak/>
        <w:t>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5.22.Право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женщинам – перед отпуском по беременности и родам или непосредственно после него;</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работникам в возрасте до 18 лет;</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работникам, усыновившим ребенка (детей) в возрасте до трех месяцев;</w:t>
      </w:r>
    </w:p>
    <w:p w:rsidR="00AA45EE" w:rsidRPr="00292B69" w:rsidRDefault="00AA45EE" w:rsidP="00292B69">
      <w:pPr>
        <w:pStyle w:val="a3"/>
        <w:widowControl w:val="0"/>
        <w:numPr>
          <w:ilvl w:val="0"/>
          <w:numId w:val="1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 других случаях, предусмотренных федеральными законами.</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5.23.По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5.24.Если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5.25.Ежегодный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A45EE" w:rsidRPr="00292B69" w:rsidRDefault="00AA45EE" w:rsidP="00292B69">
      <w:pPr>
        <w:pStyle w:val="a3"/>
        <w:widowControl w:val="0"/>
        <w:numPr>
          <w:ilvl w:val="0"/>
          <w:numId w:val="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временной нетрудоспособности работника;</w:t>
      </w:r>
    </w:p>
    <w:p w:rsidR="00AA45EE" w:rsidRPr="00292B69" w:rsidRDefault="00AA45EE" w:rsidP="00292B69">
      <w:pPr>
        <w:pStyle w:val="a3"/>
        <w:widowControl w:val="0"/>
        <w:numPr>
          <w:ilvl w:val="0"/>
          <w:numId w:val="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A45EE" w:rsidRPr="00292B69" w:rsidRDefault="00AA45EE" w:rsidP="00292B69">
      <w:pPr>
        <w:pStyle w:val="a3"/>
        <w:widowControl w:val="0"/>
        <w:numPr>
          <w:ilvl w:val="0"/>
          <w:numId w:val="6"/>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5.26.По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5.27.В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bookmarkStart w:id="7" w:name="_Toc364241473"/>
    </w:p>
    <w:p w:rsidR="00005FF8" w:rsidRPr="00292B69" w:rsidRDefault="00005FF8"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C9662C" w:rsidP="00C9662C">
      <w:pPr>
        <w:pStyle w:val="a3"/>
        <w:widowControl w:val="0"/>
        <w:autoSpaceDE w:val="0"/>
        <w:autoSpaceDN w:val="0"/>
        <w:adjustRightInd w:val="0"/>
        <w:spacing w:after="0"/>
        <w:ind w:left="709"/>
        <w:jc w:val="both"/>
        <w:outlineLvl w:val="1"/>
        <w:rPr>
          <w:rFonts w:ascii="Times New Roman" w:hAnsi="Times New Roman"/>
          <w:b/>
          <w:sz w:val="24"/>
          <w:szCs w:val="24"/>
        </w:rPr>
      </w:pPr>
      <w:r>
        <w:rPr>
          <w:rFonts w:ascii="Times New Roman" w:hAnsi="Times New Roman"/>
          <w:b/>
          <w:sz w:val="24"/>
          <w:szCs w:val="24"/>
        </w:rPr>
        <w:t>6.</w:t>
      </w:r>
      <w:r w:rsidR="00AA45EE" w:rsidRPr="00292B69">
        <w:rPr>
          <w:rFonts w:ascii="Times New Roman" w:hAnsi="Times New Roman"/>
          <w:b/>
          <w:sz w:val="24"/>
          <w:szCs w:val="24"/>
        </w:rPr>
        <w:t>Поощрения за труд</w:t>
      </w:r>
      <w:bookmarkEnd w:id="7"/>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объявление благодарности;</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выдача денежной премии;</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награждение ценным подарком;</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награждение почетной грамотой;</w:t>
      </w:r>
    </w:p>
    <w:p w:rsidR="00AA45EE" w:rsidRPr="00292B69" w:rsidRDefault="00AA45EE" w:rsidP="00292B69">
      <w:pPr>
        <w:pStyle w:val="a3"/>
        <w:widowControl w:val="0"/>
        <w:numPr>
          <w:ilvl w:val="0"/>
          <w:numId w:val="7"/>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lastRenderedPageBreak/>
        <w:t>другие виды поощрений.</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В отношении работника могут применяться одновременно несколько видов поощрения.</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 xml:space="preserve">6.2.Работники Учреждения могут представляться к награждению государственными наградами Российской Федерации и Ярославской области. </w:t>
      </w:r>
    </w:p>
    <w:p w:rsidR="00AA45EE" w:rsidRDefault="00C9662C" w:rsidP="00C9662C">
      <w:pPr>
        <w:pStyle w:val="a3"/>
        <w:widowControl w:val="0"/>
        <w:autoSpaceDE w:val="0"/>
        <w:autoSpaceDN w:val="0"/>
        <w:adjustRightInd w:val="0"/>
        <w:spacing w:after="0"/>
        <w:ind w:left="709"/>
        <w:jc w:val="both"/>
        <w:outlineLvl w:val="1"/>
        <w:rPr>
          <w:rFonts w:ascii="Times New Roman" w:hAnsi="Times New Roman"/>
          <w:b/>
          <w:sz w:val="24"/>
          <w:szCs w:val="24"/>
        </w:rPr>
      </w:pPr>
      <w:bookmarkStart w:id="8" w:name="_Toc364241474"/>
      <w:r>
        <w:rPr>
          <w:rFonts w:ascii="Times New Roman" w:hAnsi="Times New Roman"/>
          <w:b/>
          <w:sz w:val="24"/>
          <w:szCs w:val="24"/>
        </w:rPr>
        <w:t>7.</w:t>
      </w:r>
      <w:r w:rsidR="00AA45EE" w:rsidRPr="00292B69">
        <w:rPr>
          <w:rFonts w:ascii="Times New Roman" w:hAnsi="Times New Roman"/>
          <w:b/>
          <w:sz w:val="24"/>
          <w:szCs w:val="24"/>
        </w:rPr>
        <w:t>Дисциплинарные взыскания</w:t>
      </w:r>
      <w:bookmarkEnd w:id="8"/>
    </w:p>
    <w:p w:rsidR="00005FF8" w:rsidRPr="00292B69" w:rsidRDefault="00005FF8" w:rsidP="00005FF8">
      <w:pPr>
        <w:pStyle w:val="a3"/>
        <w:widowControl w:val="0"/>
        <w:autoSpaceDE w:val="0"/>
        <w:autoSpaceDN w:val="0"/>
        <w:adjustRightInd w:val="0"/>
        <w:spacing w:after="0"/>
        <w:ind w:left="709"/>
        <w:jc w:val="both"/>
        <w:outlineLvl w:val="1"/>
        <w:rPr>
          <w:rFonts w:ascii="Times New Roman" w:hAnsi="Times New Roman"/>
          <w:b/>
          <w:sz w:val="24"/>
          <w:szCs w:val="24"/>
        </w:rPr>
      </w:pP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A45EE" w:rsidRPr="00292B69" w:rsidRDefault="00AA45EE" w:rsidP="00292B69">
      <w:pPr>
        <w:pStyle w:val="a3"/>
        <w:widowControl w:val="0"/>
        <w:numPr>
          <w:ilvl w:val="0"/>
          <w:numId w:val="18"/>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замечание;</w:t>
      </w:r>
    </w:p>
    <w:p w:rsidR="00AA45EE" w:rsidRPr="00292B69" w:rsidRDefault="00AA45EE" w:rsidP="00292B69">
      <w:pPr>
        <w:pStyle w:val="a3"/>
        <w:widowControl w:val="0"/>
        <w:numPr>
          <w:ilvl w:val="0"/>
          <w:numId w:val="18"/>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выговор;</w:t>
      </w:r>
    </w:p>
    <w:p w:rsidR="00AA45EE" w:rsidRPr="00292B69" w:rsidRDefault="00AA45EE" w:rsidP="00292B69">
      <w:pPr>
        <w:pStyle w:val="a3"/>
        <w:widowControl w:val="0"/>
        <w:numPr>
          <w:ilvl w:val="0"/>
          <w:numId w:val="18"/>
        </w:numPr>
        <w:autoSpaceDE w:val="0"/>
        <w:autoSpaceDN w:val="0"/>
        <w:adjustRightInd w:val="0"/>
        <w:spacing w:after="0"/>
        <w:ind w:left="709" w:hanging="425"/>
        <w:jc w:val="both"/>
        <w:rPr>
          <w:rFonts w:ascii="Times New Roman" w:hAnsi="Times New Roman"/>
          <w:sz w:val="24"/>
          <w:szCs w:val="24"/>
        </w:rPr>
      </w:pPr>
      <w:r w:rsidRPr="00292B69">
        <w:rPr>
          <w:rFonts w:ascii="Times New Roman" w:hAnsi="Times New Roman"/>
          <w:sz w:val="24"/>
          <w:szCs w:val="24"/>
        </w:rPr>
        <w:t>увольнение по соответствующим основаниям.</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7.2.При наложении дисциплинарного взыскания должны учитываться тяжесть совершенного проступка и обстоятельства, при которых он был совершен.</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7.3.До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A45EE" w:rsidRPr="00292B69" w:rsidRDefault="00AA45EE" w:rsidP="00292B69">
      <w:pPr>
        <w:widowControl w:val="0"/>
        <w:tabs>
          <w:tab w:val="left" w:pos="142"/>
        </w:tabs>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7.4.Дисциплинарное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A45EE" w:rsidRPr="00292B69" w:rsidRDefault="00AA45EE" w:rsidP="00292B69">
      <w:pPr>
        <w:widowControl w:val="0"/>
        <w:autoSpaceDE w:val="0"/>
        <w:autoSpaceDN w:val="0"/>
        <w:adjustRightInd w:val="0"/>
        <w:spacing w:after="0"/>
        <w:ind w:firstLine="709"/>
        <w:contextualSpacing/>
        <w:jc w:val="both"/>
        <w:rPr>
          <w:rFonts w:ascii="Times New Roman" w:hAnsi="Times New Roman"/>
          <w:sz w:val="24"/>
          <w:szCs w:val="24"/>
        </w:rPr>
      </w:pPr>
      <w:r w:rsidRPr="00292B69">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7.5.За каждый дисциплинарный проступок может быть применено только одно дисциплинарное взыскание.</w:t>
      </w:r>
    </w:p>
    <w:p w:rsidR="00AA45EE" w:rsidRPr="00292B69"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7.6.Приказ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AA45EE" w:rsidRDefault="00AA45EE" w:rsidP="00292B69">
      <w:pPr>
        <w:pStyle w:val="a3"/>
        <w:widowControl w:val="0"/>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7.7.Если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005FF8" w:rsidRPr="00292B69" w:rsidRDefault="00005FF8" w:rsidP="00292B69">
      <w:pPr>
        <w:pStyle w:val="a3"/>
        <w:widowControl w:val="0"/>
        <w:autoSpaceDE w:val="0"/>
        <w:autoSpaceDN w:val="0"/>
        <w:adjustRightInd w:val="0"/>
        <w:spacing w:after="0"/>
        <w:ind w:left="709"/>
        <w:jc w:val="both"/>
        <w:rPr>
          <w:rFonts w:ascii="Times New Roman" w:hAnsi="Times New Roman"/>
          <w:sz w:val="24"/>
          <w:szCs w:val="24"/>
        </w:rPr>
      </w:pPr>
    </w:p>
    <w:p w:rsidR="00AA45EE" w:rsidRDefault="00C9662C" w:rsidP="00C9662C">
      <w:pPr>
        <w:pStyle w:val="2"/>
        <w:keepLines/>
        <w:spacing w:before="0" w:after="0"/>
        <w:ind w:left="709"/>
        <w:contextualSpacing/>
        <w:rPr>
          <w:rFonts w:ascii="Times New Roman" w:hAnsi="Times New Roman"/>
          <w:i w:val="0"/>
          <w:sz w:val="24"/>
          <w:szCs w:val="24"/>
        </w:rPr>
      </w:pPr>
      <w:bookmarkStart w:id="9" w:name="_Toc364241475"/>
      <w:r>
        <w:rPr>
          <w:rFonts w:ascii="Times New Roman" w:hAnsi="Times New Roman"/>
          <w:i w:val="0"/>
          <w:sz w:val="24"/>
          <w:szCs w:val="24"/>
        </w:rPr>
        <w:t>8.</w:t>
      </w:r>
      <w:r w:rsidR="00AA45EE" w:rsidRPr="00292B69">
        <w:rPr>
          <w:rFonts w:ascii="Times New Roman" w:hAnsi="Times New Roman"/>
          <w:i w:val="0"/>
          <w:sz w:val="24"/>
          <w:szCs w:val="24"/>
        </w:rPr>
        <w:t>Ответственность работников Учреждения</w:t>
      </w:r>
      <w:bookmarkEnd w:id="9"/>
    </w:p>
    <w:p w:rsidR="00AA45EE" w:rsidRPr="00292B69" w:rsidRDefault="00AA45EE"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45EE" w:rsidRPr="00292B69" w:rsidRDefault="00AA45EE"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r w:rsidRPr="00292B69">
        <w:rPr>
          <w:rFonts w:ascii="Times New Roman" w:hAnsi="Times New Roman"/>
          <w:sz w:val="24"/>
          <w:szCs w:val="24"/>
        </w:rPr>
        <w:t>8.2.Ответственность педагогических работников устанавливаются статьёй 48 Федерального закона «Об образовании в Российской Федерации».</w:t>
      </w:r>
    </w:p>
    <w:p w:rsidR="00D92F4B" w:rsidRPr="00292B69" w:rsidRDefault="002D5544" w:rsidP="00292B69">
      <w:pPr>
        <w:pStyle w:val="a3"/>
        <w:widowControl w:val="0"/>
        <w:autoSpaceDE w:val="0"/>
        <w:autoSpaceDN w:val="0"/>
        <w:adjustRightInd w:val="0"/>
        <w:spacing w:after="0"/>
        <w:ind w:left="708"/>
        <w:jc w:val="both"/>
        <w:rPr>
          <w:rFonts w:ascii="Times New Roman" w:hAnsi="Times New Roman"/>
          <w:sz w:val="24"/>
          <w:szCs w:val="24"/>
        </w:rPr>
      </w:pPr>
      <w:r w:rsidRPr="00292B69">
        <w:rPr>
          <w:rFonts w:ascii="Times New Roman" w:hAnsi="Times New Roman"/>
          <w:sz w:val="24"/>
          <w:szCs w:val="24"/>
        </w:rPr>
        <w:lastRenderedPageBreak/>
        <w:t xml:space="preserve">8.3. </w:t>
      </w:r>
      <w:r w:rsidR="00D92F4B" w:rsidRPr="00292B69">
        <w:rPr>
          <w:rFonts w:ascii="Times New Roman" w:hAnsi="Times New Roman"/>
          <w:sz w:val="24"/>
          <w:szCs w:val="24"/>
        </w:rPr>
        <w:t>Работники образовательной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D92F4B" w:rsidRPr="00292B69" w:rsidRDefault="00D92F4B"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p>
    <w:p w:rsidR="00D92F4B" w:rsidRPr="00292B69" w:rsidRDefault="00D92F4B" w:rsidP="00292B69">
      <w:pPr>
        <w:pStyle w:val="a3"/>
        <w:widowControl w:val="0"/>
        <w:tabs>
          <w:tab w:val="left" w:pos="142"/>
        </w:tabs>
        <w:autoSpaceDE w:val="0"/>
        <w:autoSpaceDN w:val="0"/>
        <w:adjustRightInd w:val="0"/>
        <w:spacing w:after="0"/>
        <w:ind w:left="709"/>
        <w:jc w:val="both"/>
        <w:rPr>
          <w:rFonts w:ascii="Times New Roman" w:hAnsi="Times New Roman"/>
          <w:sz w:val="24"/>
          <w:szCs w:val="24"/>
        </w:rPr>
      </w:pPr>
    </w:p>
    <w:sectPr w:rsidR="00D92F4B" w:rsidRPr="00292B69" w:rsidSect="00AA690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65" w:rsidRDefault="00121665" w:rsidP="00121665">
      <w:pPr>
        <w:spacing w:after="0"/>
      </w:pPr>
      <w:r>
        <w:separator/>
      </w:r>
    </w:p>
  </w:endnote>
  <w:endnote w:type="continuationSeparator" w:id="1">
    <w:p w:rsidR="00121665" w:rsidRDefault="00121665" w:rsidP="001216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903"/>
      <w:docPartObj>
        <w:docPartGallery w:val="Page Numbers (Bottom of Page)"/>
        <w:docPartUnique/>
      </w:docPartObj>
    </w:sdtPr>
    <w:sdtContent>
      <w:p w:rsidR="00121665" w:rsidRDefault="00121665">
        <w:pPr>
          <w:pStyle w:val="aa"/>
          <w:jc w:val="center"/>
        </w:pPr>
        <w:fldSimple w:instr=" PAGE   \* MERGEFORMAT ">
          <w:r>
            <w:rPr>
              <w:noProof/>
            </w:rPr>
            <w:t>14</w:t>
          </w:r>
        </w:fldSimple>
      </w:p>
    </w:sdtContent>
  </w:sdt>
  <w:p w:rsidR="00121665" w:rsidRDefault="001216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65" w:rsidRDefault="00121665" w:rsidP="00121665">
      <w:pPr>
        <w:spacing w:after="0"/>
      </w:pPr>
      <w:r>
        <w:separator/>
      </w:r>
    </w:p>
  </w:footnote>
  <w:footnote w:type="continuationSeparator" w:id="1">
    <w:p w:rsidR="00121665" w:rsidRDefault="00121665" w:rsidP="0012166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301"/>
    <w:multiLevelType w:val="hybridMultilevel"/>
    <w:tmpl w:val="827C6FA4"/>
    <w:lvl w:ilvl="0" w:tplc="ABFC7344">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E207A1"/>
    <w:multiLevelType w:val="hybridMultilevel"/>
    <w:tmpl w:val="3B8CDB82"/>
    <w:lvl w:ilvl="0" w:tplc="4322DE8C">
      <w:start w:val="1"/>
      <w:numFmt w:val="decimal"/>
      <w:lvlText w:val="%1."/>
      <w:lvlJc w:val="left"/>
      <w:pPr>
        <w:ind w:left="3693" w:hanging="360"/>
      </w:pPr>
      <w:rPr>
        <w:rFonts w:hint="default"/>
      </w:rPr>
    </w:lvl>
    <w:lvl w:ilvl="1" w:tplc="04190019" w:tentative="1">
      <w:start w:val="1"/>
      <w:numFmt w:val="lowerLetter"/>
      <w:lvlText w:val="%2."/>
      <w:lvlJc w:val="left"/>
      <w:pPr>
        <w:ind w:left="4413" w:hanging="360"/>
      </w:pPr>
    </w:lvl>
    <w:lvl w:ilvl="2" w:tplc="0419001B" w:tentative="1">
      <w:start w:val="1"/>
      <w:numFmt w:val="lowerRoman"/>
      <w:lvlText w:val="%3."/>
      <w:lvlJc w:val="right"/>
      <w:pPr>
        <w:ind w:left="5133" w:hanging="180"/>
      </w:pPr>
    </w:lvl>
    <w:lvl w:ilvl="3" w:tplc="0419000F" w:tentative="1">
      <w:start w:val="1"/>
      <w:numFmt w:val="decimal"/>
      <w:lvlText w:val="%4."/>
      <w:lvlJc w:val="left"/>
      <w:pPr>
        <w:ind w:left="5853" w:hanging="360"/>
      </w:pPr>
    </w:lvl>
    <w:lvl w:ilvl="4" w:tplc="04190019" w:tentative="1">
      <w:start w:val="1"/>
      <w:numFmt w:val="lowerLetter"/>
      <w:lvlText w:val="%5."/>
      <w:lvlJc w:val="left"/>
      <w:pPr>
        <w:ind w:left="6573" w:hanging="360"/>
      </w:pPr>
    </w:lvl>
    <w:lvl w:ilvl="5" w:tplc="0419001B" w:tentative="1">
      <w:start w:val="1"/>
      <w:numFmt w:val="lowerRoman"/>
      <w:lvlText w:val="%6."/>
      <w:lvlJc w:val="right"/>
      <w:pPr>
        <w:ind w:left="7293" w:hanging="180"/>
      </w:pPr>
    </w:lvl>
    <w:lvl w:ilvl="6" w:tplc="0419000F" w:tentative="1">
      <w:start w:val="1"/>
      <w:numFmt w:val="decimal"/>
      <w:lvlText w:val="%7."/>
      <w:lvlJc w:val="left"/>
      <w:pPr>
        <w:ind w:left="8013" w:hanging="360"/>
      </w:pPr>
    </w:lvl>
    <w:lvl w:ilvl="7" w:tplc="04190019" w:tentative="1">
      <w:start w:val="1"/>
      <w:numFmt w:val="lowerLetter"/>
      <w:lvlText w:val="%8."/>
      <w:lvlJc w:val="left"/>
      <w:pPr>
        <w:ind w:left="8733" w:hanging="360"/>
      </w:pPr>
    </w:lvl>
    <w:lvl w:ilvl="8" w:tplc="0419001B" w:tentative="1">
      <w:start w:val="1"/>
      <w:numFmt w:val="lowerRoman"/>
      <w:lvlText w:val="%9."/>
      <w:lvlJc w:val="right"/>
      <w:pPr>
        <w:ind w:left="9453" w:hanging="180"/>
      </w:p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B1D5E89"/>
    <w:multiLevelType w:val="hybridMultilevel"/>
    <w:tmpl w:val="9844EDE8"/>
    <w:lvl w:ilvl="0" w:tplc="B8565EF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0"/>
  </w:num>
  <w:num w:numId="2">
    <w:abstractNumId w:val="20"/>
  </w:num>
  <w:num w:numId="3">
    <w:abstractNumId w:val="12"/>
  </w:num>
  <w:num w:numId="4">
    <w:abstractNumId w:val="16"/>
  </w:num>
  <w:num w:numId="5">
    <w:abstractNumId w:val="17"/>
  </w:num>
  <w:num w:numId="6">
    <w:abstractNumId w:val="8"/>
  </w:num>
  <w:num w:numId="7">
    <w:abstractNumId w:val="11"/>
  </w:num>
  <w:num w:numId="8">
    <w:abstractNumId w:val="3"/>
  </w:num>
  <w:num w:numId="9">
    <w:abstractNumId w:val="19"/>
  </w:num>
  <w:num w:numId="10">
    <w:abstractNumId w:val="7"/>
  </w:num>
  <w:num w:numId="11">
    <w:abstractNumId w:val="21"/>
  </w:num>
  <w:num w:numId="12">
    <w:abstractNumId w:val="1"/>
  </w:num>
  <w:num w:numId="13">
    <w:abstractNumId w:val="9"/>
  </w:num>
  <w:num w:numId="14">
    <w:abstractNumId w:val="14"/>
  </w:num>
  <w:num w:numId="15">
    <w:abstractNumId w:val="15"/>
  </w:num>
  <w:num w:numId="16">
    <w:abstractNumId w:val="4"/>
  </w:num>
  <w:num w:numId="17">
    <w:abstractNumId w:val="2"/>
  </w:num>
  <w:num w:numId="18">
    <w:abstractNumId w:val="6"/>
  </w:num>
  <w:num w:numId="19">
    <w:abstractNumId w:val="18"/>
  </w:num>
  <w:num w:numId="20">
    <w:abstractNumId w:val="13"/>
  </w:num>
  <w:num w:numId="21">
    <w:abstractNumId w:val="0"/>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45EE"/>
    <w:rsid w:val="00003DCF"/>
    <w:rsid w:val="00005FF8"/>
    <w:rsid w:val="00026E83"/>
    <w:rsid w:val="00121665"/>
    <w:rsid w:val="00146E7D"/>
    <w:rsid w:val="0016140E"/>
    <w:rsid w:val="00292B69"/>
    <w:rsid w:val="002D5544"/>
    <w:rsid w:val="00367D4E"/>
    <w:rsid w:val="0037610F"/>
    <w:rsid w:val="00546501"/>
    <w:rsid w:val="00557492"/>
    <w:rsid w:val="00607798"/>
    <w:rsid w:val="0083145E"/>
    <w:rsid w:val="0091107A"/>
    <w:rsid w:val="00962674"/>
    <w:rsid w:val="009E13B7"/>
    <w:rsid w:val="00A64E51"/>
    <w:rsid w:val="00AA45EE"/>
    <w:rsid w:val="00AA6901"/>
    <w:rsid w:val="00B1072B"/>
    <w:rsid w:val="00C92925"/>
    <w:rsid w:val="00C9662C"/>
    <w:rsid w:val="00CD18E5"/>
    <w:rsid w:val="00D04813"/>
    <w:rsid w:val="00D92F4B"/>
    <w:rsid w:val="00F86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EE"/>
    <w:pPr>
      <w:spacing w:line="240" w:lineRule="auto"/>
    </w:pPr>
    <w:rPr>
      <w:rFonts w:ascii="Calibri" w:eastAsia="Calibri" w:hAnsi="Calibri" w:cs="Times New Roman"/>
    </w:rPr>
  </w:style>
  <w:style w:type="paragraph" w:styleId="1">
    <w:name w:val="heading 1"/>
    <w:basedOn w:val="a"/>
    <w:next w:val="a"/>
    <w:link w:val="10"/>
    <w:uiPriority w:val="9"/>
    <w:qFormat/>
    <w:rsid w:val="00AA4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5E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5EE"/>
    <w:rPr>
      <w:rFonts w:ascii="Cambria" w:eastAsia="Times New Roman" w:hAnsi="Cambria" w:cs="Times New Roman"/>
      <w:b/>
      <w:bCs/>
      <w:i/>
      <w:iCs/>
      <w:sz w:val="28"/>
      <w:szCs w:val="28"/>
    </w:rPr>
  </w:style>
  <w:style w:type="paragraph" w:styleId="a3">
    <w:name w:val="List Paragraph"/>
    <w:basedOn w:val="a"/>
    <w:uiPriority w:val="34"/>
    <w:qFormat/>
    <w:rsid w:val="00AA45EE"/>
    <w:pPr>
      <w:ind w:left="720"/>
      <w:contextualSpacing/>
    </w:pPr>
  </w:style>
  <w:style w:type="character" w:customStyle="1" w:styleId="10">
    <w:name w:val="Заголовок 1 Знак"/>
    <w:basedOn w:val="a0"/>
    <w:link w:val="1"/>
    <w:uiPriority w:val="9"/>
    <w:rsid w:val="00AA45E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AA45EE"/>
    <w:pPr>
      <w:spacing w:line="276" w:lineRule="auto"/>
      <w:outlineLvl w:val="9"/>
    </w:pPr>
    <w:rPr>
      <w:rFonts w:ascii="Cambria" w:eastAsia="Times New Roman" w:hAnsi="Cambria" w:cs="Times New Roman"/>
      <w:color w:val="365F91"/>
      <w:lang w:eastAsia="ru-RU"/>
    </w:rPr>
  </w:style>
  <w:style w:type="paragraph" w:styleId="a5">
    <w:name w:val="No Spacing"/>
    <w:uiPriority w:val="1"/>
    <w:qFormat/>
    <w:rsid w:val="00AA45EE"/>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92B69"/>
    <w:pPr>
      <w:spacing w:after="0"/>
    </w:pPr>
    <w:rPr>
      <w:rFonts w:ascii="Tahoma" w:hAnsi="Tahoma" w:cs="Tahoma"/>
      <w:sz w:val="16"/>
      <w:szCs w:val="16"/>
    </w:rPr>
  </w:style>
  <w:style w:type="character" w:customStyle="1" w:styleId="a7">
    <w:name w:val="Текст выноски Знак"/>
    <w:basedOn w:val="a0"/>
    <w:link w:val="a6"/>
    <w:uiPriority w:val="99"/>
    <w:semiHidden/>
    <w:rsid w:val="00292B69"/>
    <w:rPr>
      <w:rFonts w:ascii="Tahoma" w:eastAsia="Calibri" w:hAnsi="Tahoma" w:cs="Tahoma"/>
      <w:sz w:val="16"/>
      <w:szCs w:val="16"/>
    </w:rPr>
  </w:style>
  <w:style w:type="paragraph" w:styleId="a8">
    <w:name w:val="header"/>
    <w:basedOn w:val="a"/>
    <w:link w:val="a9"/>
    <w:uiPriority w:val="99"/>
    <w:semiHidden/>
    <w:unhideWhenUsed/>
    <w:rsid w:val="00121665"/>
    <w:pPr>
      <w:tabs>
        <w:tab w:val="center" w:pos="4677"/>
        <w:tab w:val="right" w:pos="9355"/>
      </w:tabs>
      <w:spacing w:after="0"/>
    </w:pPr>
  </w:style>
  <w:style w:type="character" w:customStyle="1" w:styleId="a9">
    <w:name w:val="Верхний колонтитул Знак"/>
    <w:basedOn w:val="a0"/>
    <w:link w:val="a8"/>
    <w:uiPriority w:val="99"/>
    <w:semiHidden/>
    <w:rsid w:val="00121665"/>
    <w:rPr>
      <w:rFonts w:ascii="Calibri" w:eastAsia="Calibri" w:hAnsi="Calibri" w:cs="Times New Roman"/>
    </w:rPr>
  </w:style>
  <w:style w:type="paragraph" w:styleId="aa">
    <w:name w:val="footer"/>
    <w:basedOn w:val="a"/>
    <w:link w:val="ab"/>
    <w:uiPriority w:val="99"/>
    <w:unhideWhenUsed/>
    <w:rsid w:val="00121665"/>
    <w:pPr>
      <w:tabs>
        <w:tab w:val="center" w:pos="4677"/>
        <w:tab w:val="right" w:pos="9355"/>
      </w:tabs>
      <w:spacing w:after="0"/>
    </w:pPr>
  </w:style>
  <w:style w:type="character" w:customStyle="1" w:styleId="ab">
    <w:name w:val="Нижний колонтитул Знак"/>
    <w:basedOn w:val="a0"/>
    <w:link w:val="aa"/>
    <w:uiPriority w:val="99"/>
    <w:rsid w:val="001216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4192070">
      <w:bodyDiv w:val="1"/>
      <w:marLeft w:val="0"/>
      <w:marRight w:val="0"/>
      <w:marTop w:val="0"/>
      <w:marBottom w:val="0"/>
      <w:divBdr>
        <w:top w:val="none" w:sz="0" w:space="0" w:color="auto"/>
        <w:left w:val="none" w:sz="0" w:space="0" w:color="auto"/>
        <w:bottom w:val="none" w:sz="0" w:space="0" w:color="auto"/>
        <w:right w:val="none" w:sz="0" w:space="0" w:color="auto"/>
      </w:divBdr>
    </w:div>
    <w:div w:id="813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7</cp:lastModifiedBy>
  <cp:revision>15</cp:revision>
  <cp:lastPrinted>2023-04-17T08:29:00Z</cp:lastPrinted>
  <dcterms:created xsi:type="dcterms:W3CDTF">2019-06-07T10:25:00Z</dcterms:created>
  <dcterms:modified xsi:type="dcterms:W3CDTF">2023-04-17T08:31:00Z</dcterms:modified>
</cp:coreProperties>
</file>