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68" w:rsidRPr="00F37B68" w:rsidRDefault="00F37B68" w:rsidP="00F37B68">
      <w:pPr>
        <w:shd w:val="clear" w:color="auto" w:fill="FFFFFF"/>
        <w:spacing w:before="79" w:after="237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28"/>
        </w:rPr>
      </w:pPr>
      <w:r w:rsidRPr="00F37B68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8"/>
        </w:rPr>
        <w:t>Консультация для родителей «Формирование пожарной безопасности у дошкольников</w:t>
      </w:r>
      <w:r w:rsidRPr="00F37B68">
        <w:rPr>
          <w:rFonts w:ascii="Times New Roman" w:eastAsia="Times New Roman" w:hAnsi="Times New Roman" w:cs="Times New Roman"/>
          <w:color w:val="333333"/>
          <w:kern w:val="36"/>
          <w:sz w:val="40"/>
          <w:szCs w:val="28"/>
        </w:rPr>
        <w:t>»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до пяти лет имеют вдвое больше шансов погибнуть при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чем мы, взрослые.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Они воспринимают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информацию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лучше в возрасте 3-6 лет. В этом возрасте нужно научить ребенка правилам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безопасности и объяснить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насколько опасен, может быть огонь. Поэтому в целях вашей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безопасности и безопасности ваших детей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можно чаще беседуйте с малышами о том, как себя вести в чрезвычайных ситуациях.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Расскажите ребенку, как следует вести себя при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Ребёнок должен знать свой адрес, Ф. И. О. и номер телефона! Выучите с ним эту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информацию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-немедленно убегай из дома в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безопасное место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 И только после этого позвони в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пожарную охрану по телефону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«01»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или попроси об этом соседей. - Если не можешь убежать из горящей квартиры, сразу же позвони по телефону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«01»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и сообщи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пожарным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точный адрес и номер своей квартиры. После этого зови из окна на помощь соседей и прохожих. - При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дым гораздо опаснее огня. Большинство людей при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 гибнут от дыма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 Если чувствуешь, что задыхаешься, опустись на корточки или продвигайся к выходу ползком - внизу дыма меньше. - Когда приедут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во всем их слушайся и не бойся. Они лучше знают, как тебя спасти. - Расскажите, что без взрослых нельзя, подходить и включать обогревательные приборы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(камины, батареи)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37B68" w:rsidRPr="00F37B68" w:rsidRDefault="00F37B68" w:rsidP="00F37B68">
      <w:pPr>
        <w:spacing w:before="119" w:after="119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- Не забывайте напомнить, что "спички – детям не игрушка".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Важно, чтобы малыш понял, что во время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пожара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нельзя поддаваться чувству страха и молча прятаться, а можно спасти себя и других. Ни в коем случае не следует пугать ребенка тем, что при его плохом поведении позовут страшного дядю-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пожарника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нельзя рассказывать ему страшные истории, в которых речь идет об игре со спичками, смерти от возгораний 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пожаров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Родителям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нужно научить своего малыша тому, как правильно вести себя при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рассказать и показать место, где в помещении находиться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пожарный шкаф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противопожарное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оборудование или средства, помогающие тушению пламени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(плотные тканевые вещи, одеяла)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всегда запоминают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информацию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в виде рисунков легче, поэтому можно учить их правилам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противопожарной безопасности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поведению во время </w:t>
      </w:r>
      <w:r w:rsidRPr="00F37B6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пожара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 рисуя эти ситуации и планы эвакуации.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 должен знать правила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«Нельзя!»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«Нельзя»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37B68" w:rsidRPr="00F37B68" w:rsidRDefault="00F37B68" w:rsidP="00F37B68">
      <w:pPr>
        <w:spacing w:before="119" w:after="119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- брать спички и играть с ними, жечь бумагу и другие предметы, переносить огонь;</w:t>
      </w:r>
    </w:p>
    <w:p w:rsidR="00F37B68" w:rsidRPr="00F37B68" w:rsidRDefault="00F37B68" w:rsidP="00F37B68">
      <w:pPr>
        <w:spacing w:before="119" w:after="119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разжигать без взрослых огонь, включать газовые и электрические приборы; брать горящие угли;</w:t>
      </w:r>
    </w:p>
    <w:p w:rsidR="00F37B68" w:rsidRPr="00F37B68" w:rsidRDefault="00F37B68" w:rsidP="00F37B68">
      <w:pPr>
        <w:spacing w:before="119" w:after="119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- класть игрушки и другие предметы на горячие плиты и электроприборы.</w:t>
      </w:r>
    </w:p>
    <w:p w:rsidR="00F37B68" w:rsidRPr="00F37B68" w:rsidRDefault="00F37B68" w:rsidP="00F37B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В свободное время можно почитать детям рассказы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B6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Пожар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B6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Пожарные собаки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Л. Толстого,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B6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Пожар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«Дым»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B6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Пожар в море</w:t>
      </w:r>
      <w:r w:rsidRPr="00F37B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 Б. Житкова.</w:t>
      </w:r>
    </w:p>
    <w:p w:rsidR="00F37B68" w:rsidRPr="00F37B68" w:rsidRDefault="00F37B68" w:rsidP="00F37B68">
      <w:pPr>
        <w:spacing w:before="119" w:after="119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Хорошо, если в вашей жизни никогда не возникнет такая ситуаци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я, но если все-таки произойдет - </w:t>
      </w:r>
      <w:r w:rsidRPr="00F37B68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должен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знать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действовать! </w:t>
      </w:r>
    </w:p>
    <w:p w:rsidR="007A7F5E" w:rsidRPr="00F37B68" w:rsidRDefault="00F37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2233930</wp:posOffset>
            </wp:positionV>
            <wp:extent cx="6293485" cy="4396105"/>
            <wp:effectExtent l="19050" t="0" r="0" b="0"/>
            <wp:wrapSquare wrapText="bothSides"/>
            <wp:docPr id="1" name="Рисунок 1" descr="https://dsad18.ucoz.ru/graffiti/sad/ZOJ/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18.ucoz.ru/graffiti/sad/ZOJ/22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7F5E" w:rsidRPr="00F3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37B68"/>
    <w:rsid w:val="007A7F5E"/>
    <w:rsid w:val="00F3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7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B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3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3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7B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</Words>
  <Characters>2342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2020-02-05T06:08:00Z</dcterms:created>
  <dcterms:modified xsi:type="dcterms:W3CDTF">2020-02-05T06:10:00Z</dcterms:modified>
</cp:coreProperties>
</file>